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451A75A5"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#96</w:t>
      </w:r>
      <w:r w:rsidR="009F53A7">
        <w:rPr>
          <w:rFonts w:eastAsia="宋体" w:cs="Arial"/>
          <w:b/>
          <w:noProof/>
          <w:sz w:val="24"/>
          <w:szCs w:val="24"/>
          <w:lang w:val="de-DE" w:eastAsia="zh-CN"/>
        </w:rPr>
        <w:tab/>
      </w:r>
      <w:r w:rsidR="0023017E" w:rsidRPr="0023017E">
        <w:rPr>
          <w:rFonts w:eastAsia="宋体" w:cs="Arial"/>
          <w:b/>
          <w:noProof/>
          <w:sz w:val="24"/>
          <w:szCs w:val="24"/>
          <w:lang w:val="de-DE" w:eastAsia="zh-CN"/>
        </w:rPr>
        <w:t>R1-19</w:t>
      </w:r>
      <w:r w:rsidR="005D5DA4">
        <w:rPr>
          <w:rFonts w:eastAsia="宋体" w:cs="Arial"/>
          <w:b/>
          <w:noProof/>
          <w:sz w:val="24"/>
          <w:szCs w:val="24"/>
          <w:lang w:val="de-DE" w:eastAsia="zh-CN"/>
        </w:rPr>
        <w:t>01944</w:t>
      </w:r>
    </w:p>
    <w:bookmarkEnd w:id="0"/>
    <w:p w14:paraId="662C5750" w14:textId="78A1B19F" w:rsidR="00D459C1" w:rsidRDefault="00423D7B" w:rsidP="00AB3E8F">
      <w:pPr>
        <w:pBdr>
          <w:bottom w:val="single" w:sz="12" w:space="1" w:color="auto"/>
        </w:pBdr>
        <w:tabs>
          <w:tab w:val="left" w:pos="1985"/>
        </w:tabs>
        <w:jc w:val="both"/>
        <w:rPr>
          <w:rFonts w:ascii="Arial" w:eastAsia="MS Mincho" w:hAnsi="Arial" w:cs="Arial"/>
          <w:b/>
          <w:bCs/>
          <w:lang w:eastAsia="ja-JP"/>
        </w:rPr>
      </w:pPr>
      <w:r w:rsidRPr="00423D7B">
        <w:rPr>
          <w:rFonts w:ascii="Arial" w:eastAsia="MS Mincho" w:hAnsi="Arial" w:cs="Arial"/>
          <w:b/>
          <w:bCs/>
          <w:lang w:eastAsia="ja-JP"/>
        </w:rPr>
        <w:t>Athens, Greece, 25</w:t>
      </w:r>
      <w:r w:rsidRPr="005367C5">
        <w:rPr>
          <w:rFonts w:ascii="Arial" w:eastAsia="MS Mincho" w:hAnsi="Arial" w:cs="Arial"/>
          <w:b/>
          <w:bCs/>
          <w:vertAlign w:val="superscript"/>
          <w:lang w:eastAsia="ja-JP"/>
        </w:rPr>
        <w:t>th</w:t>
      </w:r>
      <w:r w:rsidRPr="00423D7B">
        <w:rPr>
          <w:rFonts w:ascii="Arial" w:eastAsia="MS Mincho" w:hAnsi="Arial" w:cs="Arial"/>
          <w:b/>
          <w:bCs/>
          <w:lang w:eastAsia="ja-JP"/>
        </w:rPr>
        <w:t xml:space="preserve"> February – 1</w:t>
      </w:r>
      <w:r w:rsidRPr="005367C5">
        <w:rPr>
          <w:rFonts w:ascii="Arial" w:eastAsia="MS Mincho" w:hAnsi="Arial" w:cs="Arial"/>
          <w:b/>
          <w:bCs/>
          <w:vertAlign w:val="superscript"/>
          <w:lang w:eastAsia="ja-JP"/>
        </w:rPr>
        <w:t>st</w:t>
      </w:r>
      <w:r w:rsidRPr="00423D7B">
        <w:rPr>
          <w:rFonts w:ascii="Arial" w:eastAsia="MS Mincho" w:hAnsi="Arial" w:cs="Arial"/>
          <w:b/>
          <w:bCs/>
          <w:lang w:eastAsia="ja-JP"/>
        </w:rPr>
        <w:t xml:space="preserve"> March, 2019</w:t>
      </w:r>
    </w:p>
    <w:p w14:paraId="6E281400" w14:textId="77777777" w:rsidR="00423D7B" w:rsidRPr="00423D7B" w:rsidRDefault="00423D7B" w:rsidP="00AB3E8F">
      <w:pPr>
        <w:pBdr>
          <w:bottom w:val="single" w:sz="12" w:space="1" w:color="auto"/>
        </w:pBdr>
        <w:tabs>
          <w:tab w:val="left" w:pos="1985"/>
        </w:tabs>
        <w:jc w:val="both"/>
        <w:rPr>
          <w:rFonts w:ascii="Arial" w:hAnsi="Arial"/>
          <w:b/>
          <w:lang w:eastAsia="ja-JP"/>
        </w:rPr>
      </w:pPr>
    </w:p>
    <w:p w14:paraId="438CB38C" w14:textId="267495EA"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7.2.4.1.2</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49BA20A"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23017E" w:rsidRPr="0023017E">
        <w:rPr>
          <w:rFonts w:ascii="Arial" w:hAnsi="Arial" w:cs="Arial"/>
          <w:b/>
        </w:rPr>
        <w:t>Discussion on HARQ-ACK feedback for NR-V2X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9A69D09" w14:textId="6B5E18B0" w:rsidR="00FD706C" w:rsidRDefault="00CE67C7" w:rsidP="0073299C">
      <w:pPr>
        <w:pStyle w:val="a5"/>
        <w:spacing w:afterLines="50" w:after="156"/>
        <w:jc w:val="both"/>
        <w:rPr>
          <w:rFonts w:eastAsia="宋体"/>
          <w:sz w:val="20"/>
          <w:szCs w:val="20"/>
          <w:lang w:eastAsia="zh-CN"/>
        </w:rPr>
      </w:pPr>
      <w:r w:rsidRPr="00CE67C7">
        <w:rPr>
          <w:rFonts w:eastAsia="宋体"/>
          <w:sz w:val="20"/>
          <w:szCs w:val="20"/>
          <w:lang w:eastAsia="zh-CN"/>
        </w:rPr>
        <w:t xml:space="preserve">In </w:t>
      </w:r>
      <w:r w:rsidR="00891DA3">
        <w:rPr>
          <w:rFonts w:eastAsia="宋体"/>
          <w:sz w:val="20"/>
          <w:szCs w:val="20"/>
          <w:lang w:eastAsia="zh-CN"/>
        </w:rPr>
        <w:t>NR</w:t>
      </w:r>
      <w:r w:rsidRPr="00CE67C7">
        <w:rPr>
          <w:rFonts w:eastAsia="宋体"/>
          <w:sz w:val="20"/>
          <w:szCs w:val="20"/>
          <w:lang w:eastAsia="zh-CN"/>
        </w:rPr>
        <w:t xml:space="preserve"> V2X, HARQ-ACK feedback is beneficial for meeting the reliability requirement and</w:t>
      </w:r>
      <w:r w:rsidR="004B4F8E">
        <w:rPr>
          <w:rFonts w:eastAsia="宋体"/>
          <w:sz w:val="20"/>
          <w:szCs w:val="20"/>
          <w:lang w:eastAsia="zh-CN"/>
        </w:rPr>
        <w:t>, therefore,</w:t>
      </w:r>
      <w:r w:rsidRPr="00CE67C7">
        <w:rPr>
          <w:rFonts w:eastAsia="宋体"/>
          <w:sz w:val="20"/>
          <w:szCs w:val="20"/>
          <w:lang w:eastAsia="zh-CN"/>
        </w:rPr>
        <w:t xml:space="preserve"> has been agreed to be supported for unicast and groupcast.</w:t>
      </w:r>
      <w:r>
        <w:rPr>
          <w:rFonts w:eastAsia="宋体"/>
          <w:sz w:val="20"/>
          <w:szCs w:val="20"/>
          <w:lang w:eastAsia="zh-CN"/>
        </w:rPr>
        <w:t xml:space="preserve"> </w:t>
      </w:r>
      <w:r w:rsidR="00FF5319">
        <w:rPr>
          <w:rFonts w:eastAsia="宋体"/>
          <w:sz w:val="20"/>
          <w:szCs w:val="20"/>
          <w:lang w:eastAsia="zh-CN"/>
        </w:rPr>
        <w:t>In RAN1#9</w:t>
      </w:r>
      <w:r w:rsidR="00D459C1">
        <w:rPr>
          <w:rFonts w:eastAsia="宋体"/>
          <w:sz w:val="20"/>
          <w:szCs w:val="20"/>
          <w:lang w:eastAsia="zh-CN"/>
        </w:rPr>
        <w:t>5</w:t>
      </w:r>
      <w:r w:rsidR="00423D7B">
        <w:rPr>
          <w:rFonts w:eastAsia="宋体"/>
          <w:sz w:val="20"/>
          <w:szCs w:val="20"/>
          <w:lang w:eastAsia="zh-CN"/>
        </w:rPr>
        <w:t xml:space="preserve"> and</w:t>
      </w:r>
      <w:r w:rsidR="001C7CF5">
        <w:rPr>
          <w:rFonts w:eastAsia="宋体"/>
          <w:sz w:val="20"/>
          <w:szCs w:val="20"/>
          <w:lang w:eastAsia="zh-CN"/>
        </w:rPr>
        <w:t xml:space="preserve"> </w:t>
      </w:r>
      <w:r w:rsidR="002C5798">
        <w:rPr>
          <w:rFonts w:eastAsia="宋体"/>
          <w:sz w:val="20"/>
          <w:szCs w:val="20"/>
          <w:lang w:eastAsia="zh-CN"/>
        </w:rPr>
        <w:t>#</w:t>
      </w:r>
      <w:r w:rsidR="00423D7B">
        <w:rPr>
          <w:rFonts w:eastAsia="宋体"/>
          <w:sz w:val="20"/>
          <w:szCs w:val="20"/>
          <w:lang w:eastAsia="zh-CN"/>
        </w:rPr>
        <w:t>Ad-Hoc 1901 meetings</w:t>
      </w:r>
      <w:r w:rsidR="00FF5319">
        <w:rPr>
          <w:rFonts w:eastAsia="宋体"/>
          <w:sz w:val="20"/>
          <w:szCs w:val="20"/>
          <w:lang w:eastAsia="zh-CN"/>
        </w:rPr>
        <w:t>,</w:t>
      </w:r>
      <w:r w:rsidR="005E6418">
        <w:rPr>
          <w:rFonts w:eastAsia="宋体"/>
          <w:sz w:val="20"/>
          <w:szCs w:val="20"/>
          <w:lang w:eastAsia="zh-CN"/>
        </w:rPr>
        <w:t xml:space="preserve"> some further agreements have been achieved for this feature</w:t>
      </w:r>
      <w:r w:rsidR="00D60B2F">
        <w:rPr>
          <w:rFonts w:eastAsia="宋体"/>
          <w:sz w:val="20"/>
          <w:szCs w:val="20"/>
          <w:lang w:eastAsia="zh-CN"/>
        </w:rPr>
        <w:t>.</w:t>
      </w:r>
    </w:p>
    <w:p w14:paraId="443CE854" w14:textId="7DCB6F95" w:rsidR="00FF5319" w:rsidRPr="00EA60DC" w:rsidRDefault="00B743C5" w:rsidP="0073299C">
      <w:pPr>
        <w:pStyle w:val="a5"/>
        <w:spacing w:afterLines="50" w:after="156"/>
        <w:jc w:val="both"/>
        <w:rPr>
          <w:rFonts w:eastAsia="宋体"/>
          <w:sz w:val="20"/>
          <w:szCs w:val="20"/>
          <w:lang w:eastAsia="zh-CN"/>
        </w:rPr>
      </w:pPr>
      <w:r w:rsidRPr="00B743C5">
        <w:rPr>
          <w:rFonts w:eastAsia="宋体"/>
          <w:sz w:val="20"/>
          <w:szCs w:val="20"/>
          <w:lang w:eastAsia="zh-CN"/>
        </w:rPr>
        <w:t xml:space="preserve">In this contribution we continue our discussion on various aspects of HARQ-ACK feedback </w:t>
      </w:r>
      <w:r>
        <w:rPr>
          <w:rFonts w:eastAsia="宋体"/>
          <w:sz w:val="20"/>
          <w:szCs w:val="20"/>
          <w:lang w:eastAsia="zh-CN"/>
        </w:rPr>
        <w:t xml:space="preserve">procedure </w:t>
      </w:r>
      <w:r w:rsidR="00810048">
        <w:rPr>
          <w:rFonts w:eastAsia="宋体"/>
          <w:sz w:val="20"/>
          <w:szCs w:val="20"/>
          <w:lang w:eastAsia="zh-CN"/>
        </w:rPr>
        <w:t xml:space="preserve">for </w:t>
      </w:r>
      <w:r w:rsidR="004A703B">
        <w:rPr>
          <w:rFonts w:eastAsia="宋体"/>
          <w:sz w:val="20"/>
          <w:szCs w:val="20"/>
          <w:lang w:eastAsia="zh-CN"/>
        </w:rPr>
        <w:t>NR V2X</w:t>
      </w:r>
      <w:r w:rsidRPr="00B743C5">
        <w:rPr>
          <w:rFonts w:eastAsia="宋体"/>
          <w:sz w:val="20"/>
          <w:szCs w:val="20"/>
          <w:lang w:eastAsia="zh-CN"/>
        </w:rPr>
        <w:t>, including</w:t>
      </w:r>
      <w:r>
        <w:rPr>
          <w:rFonts w:eastAsia="宋体"/>
          <w:sz w:val="20"/>
          <w:szCs w:val="20"/>
          <w:lang w:eastAsia="zh-CN"/>
        </w:rPr>
        <w:t xml:space="preserve"> </w:t>
      </w:r>
      <w:r w:rsidRPr="00B743C5">
        <w:rPr>
          <w:rFonts w:eastAsia="宋体"/>
          <w:sz w:val="20"/>
          <w:szCs w:val="20"/>
          <w:lang w:eastAsia="zh-CN"/>
        </w:rPr>
        <w:t xml:space="preserve">HARQ-ACK transmitted via </w:t>
      </w:r>
      <w:bookmarkStart w:id="2" w:name="OLE_LINK52"/>
      <w:bookmarkStart w:id="3" w:name="OLE_LINK53"/>
      <w:r w:rsidRPr="00B743C5">
        <w:rPr>
          <w:rFonts w:eastAsia="宋体"/>
          <w:sz w:val="20"/>
          <w:szCs w:val="20"/>
          <w:lang w:eastAsia="zh-CN"/>
        </w:rPr>
        <w:t>NR Uu</w:t>
      </w:r>
      <w:bookmarkEnd w:id="2"/>
      <w:bookmarkEnd w:id="3"/>
      <w:r>
        <w:rPr>
          <w:rFonts w:eastAsia="宋体"/>
          <w:sz w:val="20"/>
          <w:szCs w:val="20"/>
          <w:lang w:eastAsia="zh-CN"/>
        </w:rPr>
        <w:t xml:space="preserve">, </w:t>
      </w:r>
      <w:r w:rsidR="002B5A61" w:rsidRPr="002B5A61">
        <w:rPr>
          <w:rFonts w:eastAsia="宋体"/>
          <w:sz w:val="20"/>
          <w:szCs w:val="20"/>
          <w:lang w:eastAsia="zh-CN"/>
        </w:rPr>
        <w:t>HARQ-ACK transmitted via NR sidelink</w:t>
      </w:r>
      <w:r w:rsidR="002B5A61">
        <w:rPr>
          <w:rFonts w:eastAsia="宋体"/>
          <w:sz w:val="20"/>
          <w:szCs w:val="20"/>
          <w:lang w:eastAsia="zh-CN"/>
        </w:rPr>
        <w:t xml:space="preserve">, </w:t>
      </w:r>
      <w:r w:rsidR="00855B9F">
        <w:rPr>
          <w:rFonts w:eastAsia="宋体"/>
          <w:sz w:val="20"/>
          <w:szCs w:val="20"/>
          <w:lang w:eastAsia="zh-CN"/>
        </w:rPr>
        <w:t xml:space="preserve">and </w:t>
      </w:r>
      <w:r w:rsidR="00D84501">
        <w:rPr>
          <w:rFonts w:eastAsia="宋体"/>
          <w:sz w:val="20"/>
          <w:szCs w:val="20"/>
          <w:lang w:eastAsia="zh-CN"/>
        </w:rPr>
        <w:t>s</w:t>
      </w:r>
      <w:r w:rsidR="00D84501" w:rsidRPr="00D84501">
        <w:rPr>
          <w:rFonts w:eastAsia="宋体"/>
          <w:sz w:val="20"/>
          <w:szCs w:val="20"/>
          <w:lang w:eastAsia="zh-CN"/>
        </w:rPr>
        <w:t>ome further details are also included in the discussion of these two m</w:t>
      </w:r>
      <w:r w:rsidR="00D84501">
        <w:rPr>
          <w:rFonts w:eastAsia="宋体"/>
          <w:sz w:val="20"/>
          <w:szCs w:val="20"/>
          <w:lang w:eastAsia="zh-CN"/>
        </w:rPr>
        <w:t>ain topics, respectively</w:t>
      </w:r>
      <w:r w:rsidR="00D8455D">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4" w:name="_Ref228947482"/>
      <w:r>
        <w:rPr>
          <w:rFonts w:eastAsia="宋体"/>
          <w:b/>
          <w:sz w:val="24"/>
          <w:lang w:eastAsia="zh-CN"/>
        </w:rPr>
        <w:t>Discussion</w:t>
      </w:r>
    </w:p>
    <w:p w14:paraId="0EE39408" w14:textId="707F263E" w:rsidR="002E6747" w:rsidRDefault="00396621" w:rsidP="00453415">
      <w:pPr>
        <w:pStyle w:val="2"/>
        <w:spacing w:afterLines="50" w:after="156"/>
        <w:jc w:val="both"/>
        <w:rPr>
          <w:b/>
          <w:sz w:val="22"/>
          <w:lang w:eastAsia="zh-CN"/>
        </w:rPr>
      </w:pPr>
      <w:r w:rsidRPr="00396621">
        <w:rPr>
          <w:b/>
          <w:sz w:val="22"/>
          <w:lang w:eastAsia="zh-CN"/>
        </w:rPr>
        <w:t>HARQ-ACK transmitted via NR Uu</w:t>
      </w:r>
    </w:p>
    <w:p w14:paraId="62D1C4D4" w14:textId="41B5CCFB" w:rsidR="00CE67C7" w:rsidRDefault="00CE67C7" w:rsidP="00CE67C7">
      <w:pPr>
        <w:rPr>
          <w:rFonts w:eastAsia="宋体"/>
          <w:sz w:val="20"/>
          <w:szCs w:val="20"/>
          <w:lang w:eastAsia="zh-CN"/>
        </w:rPr>
      </w:pPr>
      <w:r w:rsidRPr="00CE67C7">
        <w:rPr>
          <w:rFonts w:eastAsia="宋体"/>
          <w:sz w:val="20"/>
          <w:szCs w:val="20"/>
          <w:lang w:eastAsia="zh-CN"/>
        </w:rPr>
        <w:t>In RAN1 #</w:t>
      </w:r>
      <w:r>
        <w:rPr>
          <w:rFonts w:eastAsia="宋体"/>
          <w:sz w:val="20"/>
          <w:szCs w:val="20"/>
          <w:lang w:eastAsia="zh-CN"/>
        </w:rPr>
        <w:t>95</w:t>
      </w:r>
      <w:r w:rsidRPr="00CE67C7">
        <w:rPr>
          <w:rFonts w:eastAsia="宋体"/>
          <w:sz w:val="20"/>
          <w:szCs w:val="20"/>
          <w:lang w:eastAsia="zh-CN"/>
        </w:rPr>
        <w:t>, t</w:t>
      </w:r>
      <w:bookmarkStart w:id="5" w:name="OLE_LINK3"/>
      <w:bookmarkStart w:id="6" w:name="OLE_LINK8"/>
      <w:r w:rsidRPr="00CE67C7">
        <w:rPr>
          <w:rFonts w:eastAsia="宋体"/>
          <w:sz w:val="20"/>
          <w:szCs w:val="20"/>
          <w:lang w:eastAsia="zh-CN"/>
        </w:rPr>
        <w:t>he following agreement was made</w:t>
      </w:r>
      <w:bookmarkEnd w:id="5"/>
      <w:bookmarkEnd w:id="6"/>
      <w:r w:rsidRPr="00CE67C7">
        <w:rPr>
          <w:rFonts w:eastAsia="宋体"/>
          <w:sz w:val="20"/>
          <w:szCs w:val="20"/>
          <w:lang w:eastAsia="zh-CN"/>
        </w:rPr>
        <w:t xml:space="preserve"> with respect to </w:t>
      </w:r>
      <w:r>
        <w:rPr>
          <w:rFonts w:eastAsia="宋体"/>
          <w:sz w:val="20"/>
          <w:szCs w:val="20"/>
          <w:lang w:eastAsia="zh-CN"/>
        </w:rPr>
        <w:t xml:space="preserve">sending </w:t>
      </w:r>
      <w:r w:rsidR="00CC20EC">
        <w:rPr>
          <w:rFonts w:eastAsia="宋体"/>
          <w:sz w:val="20"/>
          <w:szCs w:val="20"/>
          <w:lang w:eastAsia="zh-CN"/>
        </w:rPr>
        <w:t xml:space="preserve">SL </w:t>
      </w:r>
      <w:r>
        <w:rPr>
          <w:rFonts w:eastAsia="宋体"/>
          <w:sz w:val="20"/>
          <w:szCs w:val="20"/>
          <w:lang w:eastAsia="zh-CN"/>
        </w:rPr>
        <w:t xml:space="preserve">information </w:t>
      </w:r>
      <w:r w:rsidR="00D02CDD">
        <w:rPr>
          <w:rFonts w:eastAsia="宋体"/>
          <w:sz w:val="20"/>
          <w:szCs w:val="20"/>
          <w:lang w:eastAsia="zh-CN"/>
        </w:rPr>
        <w:t xml:space="preserve">to </w:t>
      </w:r>
      <w:r w:rsidR="00270676">
        <w:rPr>
          <w:rFonts w:eastAsia="宋体"/>
          <w:sz w:val="20"/>
          <w:szCs w:val="20"/>
          <w:lang w:eastAsia="zh-CN"/>
        </w:rPr>
        <w:t>gNB</w:t>
      </w:r>
      <w:r w:rsidR="00D02CDD">
        <w:rPr>
          <w:rFonts w:eastAsia="宋体"/>
          <w:sz w:val="20"/>
          <w:szCs w:val="20"/>
          <w:lang w:eastAsia="zh-CN"/>
        </w:rPr>
        <w:t xml:space="preserve"> for mode 1</w:t>
      </w:r>
      <w:r w:rsidRPr="00CE67C7">
        <w:rPr>
          <w:rFonts w:eastAsia="宋体"/>
          <w:sz w:val="20"/>
          <w:szCs w:val="20"/>
          <w:lang w:eastAsia="zh-CN"/>
        </w:rPr>
        <w:t>:</w:t>
      </w:r>
    </w:p>
    <w:p w14:paraId="31564DF9" w14:textId="6E997CB0" w:rsidR="00D02CDD" w:rsidRDefault="00D80EA4" w:rsidP="00CE67C7">
      <w:pPr>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115158A9" wp14:editId="78C31472">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19B8C507" w14:textId="09798F42" w:rsidR="00D80EA4" w:rsidRPr="00D80EA4" w:rsidRDefault="00D80EA4" w:rsidP="00D80EA4">
                            <w:pPr>
                              <w:rPr>
                                <w:sz w:val="20"/>
                                <w:szCs w:val="20"/>
                                <w:lang w:eastAsia="x-none"/>
                              </w:rPr>
                            </w:pPr>
                            <w:r w:rsidRPr="00613A20">
                              <w:rPr>
                                <w:sz w:val="20"/>
                                <w:szCs w:val="20"/>
                                <w:highlight w:val="green"/>
                                <w:lang w:eastAsia="x-none"/>
                              </w:rPr>
                              <w:t>Agreements</w:t>
                            </w:r>
                            <w:r w:rsidRPr="00613A20">
                              <w:rPr>
                                <w:sz w:val="20"/>
                                <w:szCs w:val="20"/>
                                <w:lang w:eastAsia="x-none"/>
                              </w:rPr>
                              <w:t>:</w:t>
                            </w:r>
                          </w:p>
                          <w:p w14:paraId="4765BDD0" w14:textId="77777777" w:rsidR="00D80EA4" w:rsidRPr="001F7829" w:rsidRDefault="00D80EA4" w:rsidP="00D80EA4">
                            <w:pPr>
                              <w:pStyle w:val="bullet1"/>
                            </w:pPr>
                            <w:bookmarkStart w:id="7" w:name="OLE_LINK5"/>
                            <w:bookmarkStart w:id="8" w:name="OLE_LINK6"/>
                            <w:bookmarkStart w:id="9" w:name="OLE_LINK10"/>
                            <w:r w:rsidRPr="001F7829">
                              <w:rPr>
                                <w:rFonts w:hint="eastAsia"/>
                              </w:rPr>
                              <w:t xml:space="preserve">Study further whether to support UE sending to gNB information which may </w:t>
                            </w:r>
                            <w:bookmarkStart w:id="10" w:name="OLE_LINK16"/>
                            <w:bookmarkStart w:id="11" w:name="OLE_LINK17"/>
                            <w:r w:rsidRPr="001F7829">
                              <w:rPr>
                                <w:rFonts w:hint="eastAsia"/>
                              </w:rPr>
                              <w:t>trigger scheduling retransmission resource</w:t>
                            </w:r>
                            <w:bookmarkEnd w:id="10"/>
                            <w:bookmarkEnd w:id="11"/>
                            <w:r w:rsidRPr="001F7829">
                              <w:rPr>
                                <w:rFonts w:hint="eastAsia"/>
                              </w:rPr>
                              <w:t xml:space="preserve"> in mode 1. FFS </w:t>
                            </w:r>
                            <w:r w:rsidRPr="001F7829">
                              <w:t>including</w:t>
                            </w:r>
                          </w:p>
                          <w:p w14:paraId="252FBEE3" w14:textId="77777777" w:rsidR="00D80EA4" w:rsidRPr="001F7829" w:rsidRDefault="00D80EA4" w:rsidP="00D80EA4">
                            <w:pPr>
                              <w:pStyle w:val="bullet2"/>
                            </w:pPr>
                            <w:r w:rsidRPr="001F7829">
                              <w:t>W</w:t>
                            </w:r>
                            <w:r w:rsidRPr="001F7829">
                              <w:rPr>
                                <w:rFonts w:hint="eastAsia"/>
                              </w:rPr>
                              <w:t>hich information to send</w:t>
                            </w:r>
                          </w:p>
                          <w:p w14:paraId="33BADAA4" w14:textId="77777777" w:rsidR="00D80EA4" w:rsidRPr="001F7829" w:rsidRDefault="00D80EA4" w:rsidP="00D80EA4">
                            <w:pPr>
                              <w:pStyle w:val="bullet2"/>
                            </w:pPr>
                            <w:bookmarkStart w:id="12" w:name="OLE_LINK12"/>
                            <w:r w:rsidRPr="001F7829">
                              <w:rPr>
                                <w:rFonts w:hint="eastAsia"/>
                              </w:rPr>
                              <w:t>Which UE to send to gNB</w:t>
                            </w:r>
                          </w:p>
                          <w:bookmarkEnd w:id="12"/>
                          <w:p w14:paraId="226286B1" w14:textId="77777777" w:rsidR="00D80EA4" w:rsidRPr="001F7829" w:rsidRDefault="00D80EA4" w:rsidP="00D80EA4">
                            <w:pPr>
                              <w:pStyle w:val="bullet2"/>
                            </w:pPr>
                            <w:r w:rsidRPr="001F7829">
                              <w:rPr>
                                <w:rFonts w:hint="eastAsia"/>
                              </w:rPr>
                              <w:t>Which channel to use</w:t>
                            </w:r>
                          </w:p>
                          <w:p w14:paraId="700AEFAC" w14:textId="4DE72658" w:rsidR="00D80EA4" w:rsidRPr="00D80EA4" w:rsidRDefault="00D80EA4" w:rsidP="00D80EA4">
                            <w:pPr>
                              <w:pStyle w:val="bullet2"/>
                            </w:pPr>
                            <w:r w:rsidRPr="001F7829">
                              <w:rPr>
                                <w:rFonts w:hint="eastAsia"/>
                              </w:rPr>
                              <w:t>Which resource to use</w:t>
                            </w:r>
                            <w:bookmarkEnd w:id="7"/>
                            <w:bookmarkEnd w:id="8"/>
                            <w:bookmarkEnd w:id="9"/>
                          </w:p>
                        </w:txbxContent>
                      </wps:txbx>
                      <wps:bodyPr rot="0" vert="horz" wrap="square" lIns="91440" tIns="45720" rIns="91440" bIns="45720" anchor="t" anchorCtr="0">
                        <a:spAutoFit/>
                      </wps:bodyPr>
                    </wps:wsp>
                  </a:graphicData>
                </a:graphic>
              </wp:inline>
            </w:drawing>
          </mc:Choice>
          <mc:Fallback>
            <w:pict>
              <v:shapetype w14:anchorId="115158A9"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19B8C507" w14:textId="09798F42" w:rsidR="00D80EA4" w:rsidRPr="00D80EA4" w:rsidRDefault="00D80EA4" w:rsidP="00D80EA4">
                      <w:pPr>
                        <w:rPr>
                          <w:sz w:val="20"/>
                          <w:szCs w:val="20"/>
                          <w:lang w:eastAsia="x-none"/>
                        </w:rPr>
                      </w:pPr>
                      <w:r w:rsidRPr="00613A20">
                        <w:rPr>
                          <w:sz w:val="20"/>
                          <w:szCs w:val="20"/>
                          <w:highlight w:val="green"/>
                          <w:lang w:eastAsia="x-none"/>
                        </w:rPr>
                        <w:t>Agreements</w:t>
                      </w:r>
                      <w:r w:rsidRPr="00613A20">
                        <w:rPr>
                          <w:sz w:val="20"/>
                          <w:szCs w:val="20"/>
                          <w:lang w:eastAsia="x-none"/>
                        </w:rPr>
                        <w:t>:</w:t>
                      </w:r>
                    </w:p>
                    <w:p w14:paraId="4765BDD0" w14:textId="77777777" w:rsidR="00D80EA4" w:rsidRPr="001F7829" w:rsidRDefault="00D80EA4" w:rsidP="00D80EA4">
                      <w:pPr>
                        <w:pStyle w:val="bullet1"/>
                      </w:pPr>
                      <w:bookmarkStart w:id="13" w:name="OLE_LINK5"/>
                      <w:bookmarkStart w:id="14" w:name="OLE_LINK6"/>
                      <w:bookmarkStart w:id="15" w:name="OLE_LINK10"/>
                      <w:r w:rsidRPr="001F7829">
                        <w:rPr>
                          <w:rFonts w:hint="eastAsia"/>
                        </w:rPr>
                        <w:t xml:space="preserve">Study further whether to support UE sending to gNB information which may </w:t>
                      </w:r>
                      <w:bookmarkStart w:id="16" w:name="OLE_LINK16"/>
                      <w:bookmarkStart w:id="17" w:name="OLE_LINK17"/>
                      <w:r w:rsidRPr="001F7829">
                        <w:rPr>
                          <w:rFonts w:hint="eastAsia"/>
                        </w:rPr>
                        <w:t>trigger scheduling retransmission resource</w:t>
                      </w:r>
                      <w:bookmarkEnd w:id="16"/>
                      <w:bookmarkEnd w:id="17"/>
                      <w:r w:rsidRPr="001F7829">
                        <w:rPr>
                          <w:rFonts w:hint="eastAsia"/>
                        </w:rPr>
                        <w:t xml:space="preserve"> in mode 1. FFS </w:t>
                      </w:r>
                      <w:r w:rsidRPr="001F7829">
                        <w:t>including</w:t>
                      </w:r>
                    </w:p>
                    <w:p w14:paraId="252FBEE3" w14:textId="77777777" w:rsidR="00D80EA4" w:rsidRPr="001F7829" w:rsidRDefault="00D80EA4" w:rsidP="00D80EA4">
                      <w:pPr>
                        <w:pStyle w:val="bullet2"/>
                      </w:pPr>
                      <w:r w:rsidRPr="001F7829">
                        <w:t>W</w:t>
                      </w:r>
                      <w:r w:rsidRPr="001F7829">
                        <w:rPr>
                          <w:rFonts w:hint="eastAsia"/>
                        </w:rPr>
                        <w:t>hich information to send</w:t>
                      </w:r>
                    </w:p>
                    <w:p w14:paraId="33BADAA4" w14:textId="77777777" w:rsidR="00D80EA4" w:rsidRPr="001F7829" w:rsidRDefault="00D80EA4" w:rsidP="00D80EA4">
                      <w:pPr>
                        <w:pStyle w:val="bullet2"/>
                      </w:pPr>
                      <w:bookmarkStart w:id="18" w:name="OLE_LINK12"/>
                      <w:r w:rsidRPr="001F7829">
                        <w:rPr>
                          <w:rFonts w:hint="eastAsia"/>
                        </w:rPr>
                        <w:t>Which UE to send to gNB</w:t>
                      </w:r>
                    </w:p>
                    <w:bookmarkEnd w:id="18"/>
                    <w:p w14:paraId="226286B1" w14:textId="77777777" w:rsidR="00D80EA4" w:rsidRPr="001F7829" w:rsidRDefault="00D80EA4" w:rsidP="00D80EA4">
                      <w:pPr>
                        <w:pStyle w:val="bullet2"/>
                      </w:pPr>
                      <w:r w:rsidRPr="001F7829">
                        <w:rPr>
                          <w:rFonts w:hint="eastAsia"/>
                        </w:rPr>
                        <w:t>Which channel to use</w:t>
                      </w:r>
                    </w:p>
                    <w:p w14:paraId="700AEFAC" w14:textId="4DE72658" w:rsidR="00D80EA4" w:rsidRPr="00D80EA4" w:rsidRDefault="00D80EA4" w:rsidP="00D80EA4">
                      <w:pPr>
                        <w:pStyle w:val="bullet2"/>
                      </w:pPr>
                      <w:r w:rsidRPr="001F7829">
                        <w:rPr>
                          <w:rFonts w:hint="eastAsia"/>
                        </w:rPr>
                        <w:t>Which resource to use</w:t>
                      </w:r>
                      <w:bookmarkEnd w:id="13"/>
                      <w:bookmarkEnd w:id="14"/>
                      <w:bookmarkEnd w:id="15"/>
                    </w:p>
                  </w:txbxContent>
                </v:textbox>
                <w10:anchorlock/>
              </v:shape>
            </w:pict>
          </mc:Fallback>
        </mc:AlternateContent>
      </w:r>
    </w:p>
    <w:p w14:paraId="5D86A7AC" w14:textId="3CA64AB1" w:rsidR="00423D7B" w:rsidRDefault="00423D7B" w:rsidP="00CE67C7">
      <w:pPr>
        <w:rPr>
          <w:rFonts w:eastAsia="宋体"/>
          <w:sz w:val="20"/>
          <w:szCs w:val="20"/>
          <w:lang w:eastAsia="zh-CN"/>
        </w:rPr>
      </w:pPr>
      <w:r>
        <w:rPr>
          <w:rFonts w:eastAsia="宋体" w:hint="eastAsia"/>
          <w:sz w:val="20"/>
          <w:szCs w:val="20"/>
          <w:lang w:eastAsia="zh-CN"/>
        </w:rPr>
        <w:t>And in RAN1</w:t>
      </w:r>
      <w:r>
        <w:rPr>
          <w:rFonts w:eastAsia="宋体"/>
          <w:sz w:val="20"/>
          <w:szCs w:val="20"/>
          <w:lang w:eastAsia="zh-CN"/>
        </w:rPr>
        <w:t xml:space="preserve"> </w:t>
      </w:r>
      <w:r w:rsidR="002C5798">
        <w:rPr>
          <w:rFonts w:eastAsia="宋体"/>
          <w:sz w:val="20"/>
          <w:szCs w:val="20"/>
          <w:lang w:eastAsia="zh-CN"/>
        </w:rPr>
        <w:t>#</w:t>
      </w:r>
      <w:r>
        <w:rPr>
          <w:rFonts w:eastAsia="宋体"/>
          <w:sz w:val="20"/>
          <w:szCs w:val="20"/>
          <w:lang w:eastAsia="zh-CN"/>
        </w:rPr>
        <w:t>Ad-Hoc 1901, the following agreement was reached.</w:t>
      </w:r>
    </w:p>
    <w:p w14:paraId="2D964C61" w14:textId="5CF380CA" w:rsidR="00423D7B" w:rsidRDefault="00423D7B" w:rsidP="00CE67C7">
      <w:pPr>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04A0B135" wp14:editId="23BB0058">
                <wp:extent cx="6108700" cy="1404620"/>
                <wp:effectExtent l="0" t="0" r="2540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6794D305" w14:textId="77777777" w:rsidR="00423D7B" w:rsidRPr="005D5DA4" w:rsidRDefault="00423D7B" w:rsidP="00423D7B">
                            <w:pPr>
                              <w:rPr>
                                <w:sz w:val="20"/>
                                <w:szCs w:val="20"/>
                                <w:lang w:eastAsia="x-none"/>
                              </w:rPr>
                            </w:pPr>
                            <w:r w:rsidRPr="005D5DA4">
                              <w:rPr>
                                <w:sz w:val="20"/>
                                <w:szCs w:val="20"/>
                                <w:highlight w:val="green"/>
                                <w:lang w:eastAsia="x-none"/>
                              </w:rPr>
                              <w:t>Agreements</w:t>
                            </w:r>
                            <w:r w:rsidRPr="005D5DA4">
                              <w:rPr>
                                <w:sz w:val="20"/>
                                <w:szCs w:val="20"/>
                                <w:lang w:eastAsia="x-none"/>
                              </w:rPr>
                              <w:t>:</w:t>
                            </w:r>
                          </w:p>
                          <w:p w14:paraId="53706658" w14:textId="77777777" w:rsidR="00423D7B" w:rsidRPr="005D5DA4" w:rsidRDefault="00423D7B" w:rsidP="00423D7B">
                            <w:pPr>
                              <w:numPr>
                                <w:ilvl w:val="0"/>
                                <w:numId w:val="43"/>
                              </w:numPr>
                              <w:rPr>
                                <w:sz w:val="20"/>
                                <w:szCs w:val="20"/>
                              </w:rPr>
                            </w:pPr>
                            <w:r w:rsidRPr="005D5DA4">
                              <w:rPr>
                                <w:sz w:val="20"/>
                                <w:szCs w:val="20"/>
                              </w:rPr>
                              <w:t xml:space="preserve">It is supported that in mode 1 for unicast, the in-coverage UE sends an indication to gNB to indicate the need for retransmission </w:t>
                            </w:r>
                          </w:p>
                          <w:p w14:paraId="1A131DA8" w14:textId="77777777" w:rsidR="00423D7B" w:rsidRPr="005D5DA4" w:rsidRDefault="00423D7B" w:rsidP="00423D7B">
                            <w:pPr>
                              <w:numPr>
                                <w:ilvl w:val="1"/>
                                <w:numId w:val="43"/>
                              </w:numPr>
                              <w:rPr>
                                <w:sz w:val="20"/>
                                <w:szCs w:val="20"/>
                              </w:rPr>
                            </w:pPr>
                            <w:r w:rsidRPr="005D5DA4">
                              <w:rPr>
                                <w:sz w:val="20"/>
                                <w:szCs w:val="20"/>
                              </w:rPr>
                              <w:t>At least PUCCH is used to report the information</w:t>
                            </w:r>
                          </w:p>
                          <w:p w14:paraId="6A6567C8" w14:textId="77777777" w:rsidR="00423D7B" w:rsidRPr="005D5DA4" w:rsidRDefault="00423D7B" w:rsidP="00423D7B">
                            <w:pPr>
                              <w:numPr>
                                <w:ilvl w:val="2"/>
                                <w:numId w:val="43"/>
                              </w:numPr>
                              <w:rPr>
                                <w:sz w:val="20"/>
                                <w:szCs w:val="20"/>
                              </w:rPr>
                            </w:pPr>
                            <w:r w:rsidRPr="005D5DA4">
                              <w:rPr>
                                <w:sz w:val="20"/>
                                <w:szCs w:val="20"/>
                              </w:rPr>
                              <w:t>If feasible, RAN1 reuses PUCCH defined in Rel-15</w:t>
                            </w:r>
                          </w:p>
                          <w:p w14:paraId="4F4B54DF" w14:textId="77777777" w:rsidR="00423D7B" w:rsidRPr="005D5DA4" w:rsidRDefault="00423D7B" w:rsidP="00423D7B">
                            <w:pPr>
                              <w:numPr>
                                <w:ilvl w:val="1"/>
                                <w:numId w:val="43"/>
                              </w:numPr>
                              <w:rPr>
                                <w:sz w:val="20"/>
                                <w:szCs w:val="20"/>
                              </w:rPr>
                            </w:pPr>
                            <w:r w:rsidRPr="005D5DA4">
                              <w:rPr>
                                <w:sz w:val="20"/>
                                <w:szCs w:val="20"/>
                              </w:rPr>
                              <w:t>The gNB can also schedule re-transmission resource</w:t>
                            </w:r>
                          </w:p>
                          <w:p w14:paraId="1803DA76" w14:textId="77777777" w:rsidR="00423D7B" w:rsidRPr="005D5DA4" w:rsidRDefault="00423D7B" w:rsidP="00423D7B">
                            <w:pPr>
                              <w:numPr>
                                <w:ilvl w:val="1"/>
                                <w:numId w:val="43"/>
                              </w:numPr>
                              <w:rPr>
                                <w:sz w:val="20"/>
                                <w:szCs w:val="20"/>
                              </w:rPr>
                            </w:pPr>
                            <w:r w:rsidRPr="005D5DA4">
                              <w:rPr>
                                <w:sz w:val="20"/>
                                <w:szCs w:val="20"/>
                              </w:rPr>
                              <w:t xml:space="preserve">FFS </w:t>
                            </w:r>
                            <w:bookmarkStart w:id="19" w:name="OLE_LINK23"/>
                            <w:bookmarkStart w:id="20" w:name="OLE_LINK24"/>
                            <w:r w:rsidRPr="005D5DA4">
                              <w:rPr>
                                <w:sz w:val="20"/>
                                <w:szCs w:val="20"/>
                              </w:rPr>
                              <w:t xml:space="preserve">transmitter </w:t>
                            </w:r>
                            <w:bookmarkEnd w:id="19"/>
                            <w:bookmarkEnd w:id="20"/>
                            <w:r w:rsidRPr="005D5DA4">
                              <w:rPr>
                                <w:sz w:val="20"/>
                                <w:szCs w:val="20"/>
                              </w:rPr>
                              <w:t>UE and/or receiver UE</w:t>
                            </w:r>
                          </w:p>
                          <w:p w14:paraId="66E0A679" w14:textId="77777777" w:rsidR="00423D7B" w:rsidRPr="005D5DA4" w:rsidRDefault="00423D7B" w:rsidP="00423D7B">
                            <w:pPr>
                              <w:numPr>
                                <w:ilvl w:val="2"/>
                                <w:numId w:val="43"/>
                              </w:numPr>
                              <w:rPr>
                                <w:sz w:val="20"/>
                                <w:szCs w:val="20"/>
                              </w:rPr>
                            </w:pPr>
                            <w:r w:rsidRPr="005D5DA4">
                              <w:rPr>
                                <w:sz w:val="20"/>
                                <w:szCs w:val="20"/>
                              </w:rPr>
                              <w:t>If receiver UE, the indication is in the form of HARQ ACK/NAK</w:t>
                            </w:r>
                          </w:p>
                          <w:p w14:paraId="249E035B" w14:textId="487B6C13" w:rsidR="00423D7B" w:rsidRPr="001C7CF5" w:rsidRDefault="00423D7B" w:rsidP="005D5DA4">
                            <w:pPr>
                              <w:numPr>
                                <w:ilvl w:val="2"/>
                                <w:numId w:val="43"/>
                              </w:numPr>
                              <w:rPr>
                                <w:szCs w:val="20"/>
                              </w:rPr>
                            </w:pPr>
                            <w:r w:rsidRPr="005D5DA4">
                              <w:rPr>
                                <w:sz w:val="20"/>
                                <w:szCs w:val="20"/>
                              </w:rPr>
                              <w:t>If transmitter UE, FFS</w:t>
                            </w:r>
                          </w:p>
                        </w:txbxContent>
                      </wps:txbx>
                      <wps:bodyPr rot="0" vert="horz" wrap="square" lIns="91440" tIns="45720" rIns="91440" bIns="45720" anchor="t" anchorCtr="0">
                        <a:spAutoFit/>
                      </wps:bodyPr>
                    </wps:wsp>
                  </a:graphicData>
                </a:graphic>
              </wp:inline>
            </w:drawing>
          </mc:Choice>
          <mc:Fallback>
            <w:pict>
              <v:shape w14:anchorId="04A0B135" 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">
                <v:textbox style="mso-fit-shape-to-text:t">
                  <w:txbxContent>
                    <w:p w14:paraId="6794D305" w14:textId="77777777" w:rsidR="00423D7B" w:rsidRPr="005D5DA4" w:rsidRDefault="00423D7B" w:rsidP="00423D7B">
                      <w:pPr>
                        <w:rPr>
                          <w:sz w:val="20"/>
                          <w:szCs w:val="20"/>
                          <w:lang w:eastAsia="x-none"/>
                        </w:rPr>
                      </w:pPr>
                      <w:r w:rsidRPr="005D5DA4">
                        <w:rPr>
                          <w:sz w:val="20"/>
                          <w:szCs w:val="20"/>
                          <w:highlight w:val="green"/>
                          <w:lang w:eastAsia="x-none"/>
                        </w:rPr>
                        <w:t>Agreements</w:t>
                      </w:r>
                      <w:r w:rsidRPr="005D5DA4">
                        <w:rPr>
                          <w:sz w:val="20"/>
                          <w:szCs w:val="20"/>
                          <w:lang w:eastAsia="x-none"/>
                        </w:rPr>
                        <w:t>:</w:t>
                      </w:r>
                    </w:p>
                    <w:p w14:paraId="53706658" w14:textId="77777777" w:rsidR="00423D7B" w:rsidRPr="005D5DA4" w:rsidRDefault="00423D7B" w:rsidP="00423D7B">
                      <w:pPr>
                        <w:numPr>
                          <w:ilvl w:val="0"/>
                          <w:numId w:val="43"/>
                        </w:numPr>
                        <w:rPr>
                          <w:sz w:val="20"/>
                          <w:szCs w:val="20"/>
                        </w:rPr>
                      </w:pPr>
                      <w:r w:rsidRPr="005D5DA4">
                        <w:rPr>
                          <w:sz w:val="20"/>
                          <w:szCs w:val="20"/>
                        </w:rPr>
                        <w:t xml:space="preserve">It is supported that in mode 1 for unicast, the in-coverage UE sends an indication to gNB to indicate the need for retransmission </w:t>
                      </w:r>
                    </w:p>
                    <w:p w14:paraId="1A131DA8" w14:textId="77777777" w:rsidR="00423D7B" w:rsidRPr="005D5DA4" w:rsidRDefault="00423D7B" w:rsidP="00423D7B">
                      <w:pPr>
                        <w:numPr>
                          <w:ilvl w:val="1"/>
                          <w:numId w:val="43"/>
                        </w:numPr>
                        <w:rPr>
                          <w:sz w:val="20"/>
                          <w:szCs w:val="20"/>
                        </w:rPr>
                      </w:pPr>
                      <w:r w:rsidRPr="005D5DA4">
                        <w:rPr>
                          <w:sz w:val="20"/>
                          <w:szCs w:val="20"/>
                        </w:rPr>
                        <w:t>At least PUCCH is used to report the information</w:t>
                      </w:r>
                    </w:p>
                    <w:p w14:paraId="6A6567C8" w14:textId="77777777" w:rsidR="00423D7B" w:rsidRPr="005D5DA4" w:rsidRDefault="00423D7B" w:rsidP="00423D7B">
                      <w:pPr>
                        <w:numPr>
                          <w:ilvl w:val="2"/>
                          <w:numId w:val="43"/>
                        </w:numPr>
                        <w:rPr>
                          <w:sz w:val="20"/>
                          <w:szCs w:val="20"/>
                        </w:rPr>
                      </w:pPr>
                      <w:r w:rsidRPr="005D5DA4">
                        <w:rPr>
                          <w:sz w:val="20"/>
                          <w:szCs w:val="20"/>
                        </w:rPr>
                        <w:t>If feasible, RAN1 reuses PUCCH defined in Rel-15</w:t>
                      </w:r>
                    </w:p>
                    <w:p w14:paraId="4F4B54DF" w14:textId="77777777" w:rsidR="00423D7B" w:rsidRPr="005D5DA4" w:rsidRDefault="00423D7B" w:rsidP="00423D7B">
                      <w:pPr>
                        <w:numPr>
                          <w:ilvl w:val="1"/>
                          <w:numId w:val="43"/>
                        </w:numPr>
                        <w:rPr>
                          <w:sz w:val="20"/>
                          <w:szCs w:val="20"/>
                        </w:rPr>
                      </w:pPr>
                      <w:r w:rsidRPr="005D5DA4">
                        <w:rPr>
                          <w:sz w:val="20"/>
                          <w:szCs w:val="20"/>
                        </w:rPr>
                        <w:t>The gNB can also schedule re-transmission resource</w:t>
                      </w:r>
                    </w:p>
                    <w:p w14:paraId="1803DA76" w14:textId="77777777" w:rsidR="00423D7B" w:rsidRPr="005D5DA4" w:rsidRDefault="00423D7B" w:rsidP="00423D7B">
                      <w:pPr>
                        <w:numPr>
                          <w:ilvl w:val="1"/>
                          <w:numId w:val="43"/>
                        </w:numPr>
                        <w:rPr>
                          <w:sz w:val="20"/>
                          <w:szCs w:val="20"/>
                        </w:rPr>
                      </w:pPr>
                      <w:r w:rsidRPr="005D5DA4">
                        <w:rPr>
                          <w:sz w:val="20"/>
                          <w:szCs w:val="20"/>
                        </w:rPr>
                        <w:t xml:space="preserve">FFS </w:t>
                      </w:r>
                      <w:bookmarkStart w:id="21" w:name="OLE_LINK23"/>
                      <w:bookmarkStart w:id="22" w:name="OLE_LINK24"/>
                      <w:r w:rsidRPr="005D5DA4">
                        <w:rPr>
                          <w:sz w:val="20"/>
                          <w:szCs w:val="20"/>
                        </w:rPr>
                        <w:t xml:space="preserve">transmitter </w:t>
                      </w:r>
                      <w:bookmarkEnd w:id="21"/>
                      <w:bookmarkEnd w:id="22"/>
                      <w:r w:rsidRPr="005D5DA4">
                        <w:rPr>
                          <w:sz w:val="20"/>
                          <w:szCs w:val="20"/>
                        </w:rPr>
                        <w:t>UE and/or receiver UE</w:t>
                      </w:r>
                    </w:p>
                    <w:p w14:paraId="66E0A679" w14:textId="77777777" w:rsidR="00423D7B" w:rsidRPr="005D5DA4" w:rsidRDefault="00423D7B" w:rsidP="00423D7B">
                      <w:pPr>
                        <w:numPr>
                          <w:ilvl w:val="2"/>
                          <w:numId w:val="43"/>
                        </w:numPr>
                        <w:rPr>
                          <w:sz w:val="20"/>
                          <w:szCs w:val="20"/>
                        </w:rPr>
                      </w:pPr>
                      <w:r w:rsidRPr="005D5DA4">
                        <w:rPr>
                          <w:sz w:val="20"/>
                          <w:szCs w:val="20"/>
                        </w:rPr>
                        <w:t>If receiver UE, the indication is in the form of HARQ ACK/NAK</w:t>
                      </w:r>
                    </w:p>
                    <w:p w14:paraId="249E035B" w14:textId="487B6C13" w:rsidR="00423D7B" w:rsidRPr="001C7CF5" w:rsidRDefault="00423D7B" w:rsidP="005D5DA4">
                      <w:pPr>
                        <w:numPr>
                          <w:ilvl w:val="2"/>
                          <w:numId w:val="43"/>
                        </w:numPr>
                        <w:rPr>
                          <w:szCs w:val="20"/>
                        </w:rPr>
                      </w:pPr>
                      <w:r w:rsidRPr="005D5DA4">
                        <w:rPr>
                          <w:sz w:val="20"/>
                          <w:szCs w:val="20"/>
                        </w:rPr>
                        <w:t>If transmitter UE, FFS</w:t>
                      </w:r>
                    </w:p>
                  </w:txbxContent>
                </v:textbox>
                <w10:anchorlock/>
              </v:shape>
            </w:pict>
          </mc:Fallback>
        </mc:AlternateContent>
      </w:r>
    </w:p>
    <w:p w14:paraId="6EF45D6F" w14:textId="33670809" w:rsidR="00D80EA4" w:rsidRDefault="005B000F" w:rsidP="00CE67C7">
      <w:pPr>
        <w:rPr>
          <w:rFonts w:eastAsia="宋体"/>
          <w:sz w:val="20"/>
          <w:szCs w:val="20"/>
          <w:lang w:eastAsia="zh-CN"/>
        </w:rPr>
      </w:pPr>
      <w:r w:rsidRPr="005B000F">
        <w:rPr>
          <w:rFonts w:eastAsia="宋体"/>
          <w:sz w:val="20"/>
          <w:szCs w:val="20"/>
          <w:lang w:eastAsia="zh-CN"/>
        </w:rPr>
        <w:t xml:space="preserve">In this </w:t>
      </w:r>
      <w:r>
        <w:rPr>
          <w:rFonts w:eastAsia="宋体"/>
          <w:sz w:val="20"/>
          <w:szCs w:val="20"/>
          <w:lang w:eastAsia="zh-CN"/>
        </w:rPr>
        <w:t>section</w:t>
      </w:r>
      <w:r w:rsidRPr="005B000F">
        <w:rPr>
          <w:rFonts w:eastAsia="宋体"/>
          <w:sz w:val="20"/>
          <w:szCs w:val="20"/>
          <w:lang w:eastAsia="zh-CN"/>
        </w:rPr>
        <w:t xml:space="preserve">, we try to </w:t>
      </w:r>
      <w:r w:rsidR="006A063D">
        <w:rPr>
          <w:rFonts w:eastAsia="宋体"/>
          <w:sz w:val="20"/>
          <w:szCs w:val="20"/>
          <w:lang w:eastAsia="zh-CN"/>
        </w:rPr>
        <w:t xml:space="preserve">further </w:t>
      </w:r>
      <w:r w:rsidR="00B73236">
        <w:rPr>
          <w:rFonts w:eastAsia="宋体"/>
          <w:sz w:val="20"/>
          <w:szCs w:val="20"/>
          <w:lang w:eastAsia="zh-CN"/>
        </w:rPr>
        <w:t>analyze</w:t>
      </w:r>
      <w:r w:rsidR="00B73236" w:rsidRPr="005B000F">
        <w:rPr>
          <w:rFonts w:eastAsia="宋体"/>
          <w:sz w:val="20"/>
          <w:szCs w:val="20"/>
          <w:lang w:eastAsia="zh-CN"/>
        </w:rPr>
        <w:t xml:space="preserve"> </w:t>
      </w:r>
      <w:r w:rsidRPr="005B000F">
        <w:rPr>
          <w:rFonts w:eastAsia="宋体"/>
          <w:sz w:val="20"/>
          <w:szCs w:val="20"/>
          <w:lang w:eastAsia="zh-CN"/>
        </w:rPr>
        <w:t xml:space="preserve">the four FFSs in </w:t>
      </w:r>
      <w:r w:rsidR="00026727" w:rsidRPr="005B000F">
        <w:rPr>
          <w:rFonts w:eastAsia="宋体"/>
          <w:sz w:val="20"/>
          <w:szCs w:val="20"/>
          <w:lang w:eastAsia="zh-CN"/>
        </w:rPr>
        <w:t>th</w:t>
      </w:r>
      <w:r w:rsidR="00026727">
        <w:rPr>
          <w:rFonts w:eastAsia="宋体"/>
          <w:sz w:val="20"/>
          <w:szCs w:val="20"/>
          <w:lang w:eastAsia="zh-CN"/>
        </w:rPr>
        <w:t xml:space="preserve">e </w:t>
      </w:r>
      <w:r w:rsidRPr="005B000F">
        <w:rPr>
          <w:rFonts w:eastAsia="宋体"/>
          <w:sz w:val="20"/>
          <w:szCs w:val="20"/>
          <w:lang w:eastAsia="zh-CN"/>
        </w:rPr>
        <w:t xml:space="preserve">agreement </w:t>
      </w:r>
      <w:r w:rsidR="00026727">
        <w:rPr>
          <w:rFonts w:eastAsia="宋体"/>
          <w:sz w:val="20"/>
          <w:szCs w:val="20"/>
          <w:lang w:eastAsia="zh-CN"/>
        </w:rPr>
        <w:t xml:space="preserve">of RAN1 </w:t>
      </w:r>
      <w:r w:rsidR="002C5798">
        <w:rPr>
          <w:rFonts w:eastAsia="宋体"/>
          <w:sz w:val="20"/>
          <w:szCs w:val="20"/>
          <w:lang w:eastAsia="zh-CN"/>
        </w:rPr>
        <w:t>#</w:t>
      </w:r>
      <w:r w:rsidR="00026727">
        <w:rPr>
          <w:rFonts w:eastAsia="宋体"/>
          <w:sz w:val="20"/>
          <w:szCs w:val="20"/>
          <w:lang w:eastAsia="zh-CN"/>
        </w:rPr>
        <w:t xml:space="preserve">95 </w:t>
      </w:r>
      <w:r w:rsidRPr="005B000F">
        <w:rPr>
          <w:rFonts w:eastAsia="宋体"/>
          <w:sz w:val="20"/>
          <w:szCs w:val="20"/>
          <w:lang w:eastAsia="zh-CN"/>
        </w:rPr>
        <w:t>one by one and give our proposal</w:t>
      </w:r>
      <w:r w:rsidR="00BE7B5D">
        <w:rPr>
          <w:rFonts w:eastAsia="宋体"/>
          <w:sz w:val="20"/>
          <w:szCs w:val="20"/>
          <w:lang w:eastAsia="zh-CN"/>
        </w:rPr>
        <w:t>s</w:t>
      </w:r>
      <w:r>
        <w:rPr>
          <w:rFonts w:eastAsia="宋体"/>
          <w:sz w:val="20"/>
          <w:szCs w:val="20"/>
          <w:lang w:eastAsia="zh-CN"/>
        </w:rPr>
        <w:t xml:space="preserve"> respectively</w:t>
      </w:r>
      <w:r w:rsidR="00026727">
        <w:rPr>
          <w:rFonts w:eastAsia="宋体"/>
          <w:sz w:val="20"/>
          <w:szCs w:val="20"/>
          <w:lang w:eastAsia="zh-CN"/>
        </w:rPr>
        <w:t>. Meanwhile</w:t>
      </w:r>
      <w:r w:rsidR="00026727" w:rsidRPr="00026727">
        <w:rPr>
          <w:rFonts w:eastAsia="宋体"/>
          <w:sz w:val="20"/>
          <w:szCs w:val="20"/>
          <w:lang w:eastAsia="zh-CN"/>
        </w:rPr>
        <w:t xml:space="preserve">, the agreement of </w:t>
      </w:r>
      <w:r w:rsidR="002C5798">
        <w:rPr>
          <w:rFonts w:eastAsia="宋体"/>
          <w:sz w:val="20"/>
          <w:szCs w:val="20"/>
          <w:lang w:eastAsia="zh-CN"/>
        </w:rPr>
        <w:t>RAN1 #</w:t>
      </w:r>
      <w:r w:rsidR="00026727">
        <w:rPr>
          <w:rFonts w:eastAsia="宋体"/>
          <w:sz w:val="20"/>
          <w:szCs w:val="20"/>
          <w:lang w:eastAsia="zh-CN"/>
        </w:rPr>
        <w:t xml:space="preserve">Ad-Hoc </w:t>
      </w:r>
      <w:r w:rsidR="00026727" w:rsidRPr="00026727">
        <w:rPr>
          <w:rFonts w:eastAsia="宋体"/>
          <w:sz w:val="20"/>
          <w:szCs w:val="20"/>
          <w:lang w:eastAsia="zh-CN"/>
        </w:rPr>
        <w:t xml:space="preserve">1901 meeting </w:t>
      </w:r>
      <w:r w:rsidR="00B73236">
        <w:rPr>
          <w:rFonts w:eastAsia="宋体"/>
          <w:sz w:val="20"/>
          <w:szCs w:val="20"/>
          <w:lang w:eastAsia="zh-CN"/>
        </w:rPr>
        <w:t>is also</w:t>
      </w:r>
      <w:r w:rsidR="00026727" w:rsidRPr="00026727">
        <w:rPr>
          <w:rFonts w:eastAsia="宋体"/>
          <w:sz w:val="20"/>
          <w:szCs w:val="20"/>
          <w:lang w:eastAsia="zh-CN"/>
        </w:rPr>
        <w:t xml:space="preserve"> taken into account in the discussion</w:t>
      </w:r>
      <w:r w:rsidRPr="005B000F">
        <w:rPr>
          <w:rFonts w:eastAsia="宋体"/>
          <w:sz w:val="20"/>
          <w:szCs w:val="20"/>
          <w:lang w:eastAsia="zh-CN"/>
        </w:rPr>
        <w:t>.</w:t>
      </w:r>
    </w:p>
    <w:p w14:paraId="00A4BF65" w14:textId="77777777" w:rsidR="00F94597" w:rsidRDefault="00F94597" w:rsidP="00CE67C7">
      <w:pPr>
        <w:rPr>
          <w:rFonts w:eastAsia="宋体"/>
          <w:sz w:val="20"/>
          <w:szCs w:val="20"/>
          <w:lang w:eastAsia="zh-CN"/>
        </w:rPr>
      </w:pPr>
    </w:p>
    <w:p w14:paraId="4B4F29BC" w14:textId="77777777" w:rsidR="00F94597" w:rsidRDefault="00F94597" w:rsidP="00CE67C7">
      <w:pPr>
        <w:rPr>
          <w:rFonts w:eastAsia="宋体"/>
          <w:sz w:val="20"/>
          <w:szCs w:val="20"/>
          <w:lang w:eastAsia="zh-CN"/>
        </w:rPr>
      </w:pPr>
      <w:bookmarkStart w:id="23" w:name="_GoBack"/>
      <w:bookmarkEnd w:id="23"/>
    </w:p>
    <w:p w14:paraId="2D5705AE" w14:textId="50DD16C3" w:rsidR="005B000F" w:rsidRPr="005B000F" w:rsidRDefault="005B000F" w:rsidP="00CE67C7">
      <w:pPr>
        <w:rPr>
          <w:rFonts w:eastAsia="宋体"/>
          <w:b/>
          <w:sz w:val="20"/>
          <w:szCs w:val="20"/>
          <w:u w:val="single"/>
          <w:lang w:eastAsia="zh-CN"/>
        </w:rPr>
      </w:pPr>
      <w:r w:rsidRPr="005B000F">
        <w:rPr>
          <w:rFonts w:eastAsia="宋体"/>
          <w:b/>
          <w:sz w:val="20"/>
          <w:szCs w:val="20"/>
          <w:u w:val="single"/>
          <w:lang w:eastAsia="zh-CN"/>
        </w:rPr>
        <w:lastRenderedPageBreak/>
        <w:t>Which information to send</w:t>
      </w:r>
    </w:p>
    <w:p w14:paraId="45CA9810" w14:textId="3DAED07B" w:rsidR="000D2CEE" w:rsidRDefault="00BE7B5D" w:rsidP="00396621">
      <w:pPr>
        <w:pStyle w:val="a5"/>
        <w:spacing w:afterLines="50" w:after="156"/>
        <w:jc w:val="both"/>
        <w:rPr>
          <w:rFonts w:eastAsia="PMingLiU"/>
          <w:sz w:val="20"/>
          <w:szCs w:val="20"/>
          <w:lang w:eastAsia="zh-TW"/>
        </w:rPr>
      </w:pPr>
      <w:r w:rsidRPr="00BE7B5D">
        <w:rPr>
          <w:rFonts w:eastAsia="宋体"/>
          <w:sz w:val="20"/>
          <w:szCs w:val="20"/>
          <w:lang w:eastAsia="zh-CN"/>
        </w:rPr>
        <w:t xml:space="preserve">For Mode 1 where resources for sidelink transmission are scheduled by the base station, </w:t>
      </w:r>
      <w:r w:rsidR="00CC20EC">
        <w:rPr>
          <w:rFonts w:eastAsia="宋体"/>
          <w:sz w:val="20"/>
          <w:szCs w:val="20"/>
          <w:lang w:eastAsia="zh-CN"/>
        </w:rPr>
        <w:t xml:space="preserve">SL (sidelink) </w:t>
      </w:r>
      <w:r w:rsidRPr="00BE7B5D">
        <w:rPr>
          <w:rFonts w:eastAsia="宋体"/>
          <w:sz w:val="20"/>
          <w:szCs w:val="20"/>
          <w:lang w:eastAsia="zh-CN"/>
        </w:rPr>
        <w:t>HARQ-ACK can be transmitted to the base station via NR Uu to facilitate retransmission scheduling</w:t>
      </w:r>
      <w:r>
        <w:rPr>
          <w:rFonts w:eastAsia="宋体"/>
          <w:sz w:val="20"/>
          <w:szCs w:val="20"/>
          <w:lang w:eastAsia="zh-CN"/>
        </w:rPr>
        <w:t>.</w:t>
      </w:r>
      <w:r w:rsidR="00396621" w:rsidRPr="002472D3">
        <w:rPr>
          <w:rFonts w:eastAsia="宋体"/>
          <w:sz w:val="20"/>
          <w:szCs w:val="20"/>
          <w:lang w:eastAsia="zh-CN"/>
        </w:rPr>
        <w:t xml:space="preserve"> </w:t>
      </w:r>
      <w:bookmarkStart w:id="24" w:name="OLE_LINK56"/>
      <w:bookmarkStart w:id="25" w:name="OLE_LINK57"/>
      <w:r w:rsidR="00396621">
        <w:rPr>
          <w:rFonts w:eastAsia="PMingLiU"/>
          <w:sz w:val="20"/>
          <w:szCs w:val="20"/>
          <w:lang w:eastAsia="zh-TW"/>
        </w:rPr>
        <w:t>R</w:t>
      </w:r>
      <w:r w:rsidR="00396621" w:rsidRPr="006A3FDC">
        <w:rPr>
          <w:rFonts w:eastAsia="PMingLiU"/>
          <w:sz w:val="20"/>
          <w:szCs w:val="20"/>
          <w:lang w:eastAsia="zh-TW"/>
        </w:rPr>
        <w:t xml:space="preserve">eporting </w:t>
      </w:r>
      <w:r w:rsidR="00CC20EC">
        <w:rPr>
          <w:rFonts w:eastAsia="PMingLiU"/>
          <w:sz w:val="20"/>
          <w:szCs w:val="20"/>
          <w:lang w:eastAsia="zh-TW"/>
        </w:rPr>
        <w:t xml:space="preserve">SL </w:t>
      </w:r>
      <w:r w:rsidR="00396621" w:rsidRPr="006A3FDC">
        <w:rPr>
          <w:rFonts w:eastAsia="PMingLiU"/>
          <w:sz w:val="20"/>
          <w:szCs w:val="20"/>
          <w:lang w:eastAsia="zh-TW"/>
        </w:rPr>
        <w:t>HARQ-ACK</w:t>
      </w:r>
      <w:bookmarkEnd w:id="24"/>
      <w:bookmarkEnd w:id="25"/>
      <w:r w:rsidR="00396621" w:rsidRPr="006A3FDC">
        <w:rPr>
          <w:rFonts w:eastAsia="PMingLiU"/>
          <w:sz w:val="20"/>
          <w:szCs w:val="20"/>
          <w:lang w:eastAsia="zh-TW"/>
        </w:rPr>
        <w:t xml:space="preserve"> to </w:t>
      </w:r>
      <w:r w:rsidR="00396621">
        <w:rPr>
          <w:rFonts w:eastAsia="PMingLiU"/>
          <w:sz w:val="20"/>
          <w:szCs w:val="20"/>
          <w:lang w:eastAsia="zh-TW"/>
        </w:rPr>
        <w:t xml:space="preserve">the </w:t>
      </w:r>
      <w:r w:rsidR="00396621" w:rsidRPr="006A3FDC">
        <w:rPr>
          <w:rFonts w:eastAsia="PMingLiU"/>
          <w:sz w:val="20"/>
          <w:szCs w:val="20"/>
          <w:lang w:eastAsia="zh-TW"/>
        </w:rPr>
        <w:t>base station</w:t>
      </w:r>
      <w:r w:rsidR="00396621">
        <w:rPr>
          <w:rFonts w:eastAsia="PMingLiU"/>
          <w:sz w:val="20"/>
          <w:szCs w:val="20"/>
          <w:lang w:eastAsia="zh-TW"/>
        </w:rPr>
        <w:t xml:space="preserve"> can be seen as a way of requesting retransmission resources from the base station</w:t>
      </w:r>
      <w:r w:rsidR="00895963">
        <w:rPr>
          <w:rFonts w:eastAsia="PMingLiU"/>
          <w:sz w:val="20"/>
          <w:szCs w:val="20"/>
          <w:lang w:eastAsia="zh-TW"/>
        </w:rPr>
        <w:t>.</w:t>
      </w:r>
      <w:r w:rsidR="002C5798" w:rsidRPr="002C5798">
        <w:t xml:space="preserve"> </w:t>
      </w:r>
      <w:r w:rsidR="002C5798">
        <w:rPr>
          <w:rFonts w:eastAsia="PMingLiU"/>
          <w:sz w:val="20"/>
          <w:szCs w:val="20"/>
          <w:lang w:eastAsia="zh-TW"/>
        </w:rPr>
        <w:t>I</w:t>
      </w:r>
      <w:r w:rsidR="002C5798" w:rsidRPr="002C5798">
        <w:rPr>
          <w:rFonts w:eastAsia="PMingLiU"/>
          <w:sz w:val="20"/>
          <w:szCs w:val="20"/>
          <w:lang w:eastAsia="zh-TW"/>
        </w:rPr>
        <w:t>t is agreed in the last meeting that</w:t>
      </w:r>
      <w:r w:rsidR="002C5798">
        <w:rPr>
          <w:rFonts w:eastAsia="PMingLiU"/>
          <w:sz w:val="20"/>
          <w:szCs w:val="20"/>
          <w:lang w:eastAsia="zh-TW"/>
        </w:rPr>
        <w:t>,</w:t>
      </w:r>
      <w:r w:rsidR="00C54FC7">
        <w:rPr>
          <w:rFonts w:eastAsia="PMingLiU"/>
          <w:sz w:val="20"/>
          <w:szCs w:val="20"/>
          <w:lang w:eastAsia="zh-TW"/>
        </w:rPr>
        <w:t xml:space="preserve"> </w:t>
      </w:r>
      <w:r w:rsidR="002C5798">
        <w:rPr>
          <w:rFonts w:eastAsia="PMingLiU"/>
          <w:sz w:val="20"/>
          <w:szCs w:val="20"/>
          <w:lang w:eastAsia="zh-TW"/>
        </w:rPr>
        <w:t>i</w:t>
      </w:r>
      <w:r w:rsidR="00895963">
        <w:rPr>
          <w:rFonts w:eastAsia="PMingLiU"/>
          <w:sz w:val="20"/>
          <w:szCs w:val="20"/>
          <w:lang w:eastAsia="zh-TW"/>
        </w:rPr>
        <w:t xml:space="preserve">f the receiver UE is finally agreed to </w:t>
      </w:r>
      <w:r w:rsidR="00895963" w:rsidRPr="00895963">
        <w:rPr>
          <w:rFonts w:eastAsia="PMingLiU"/>
          <w:sz w:val="20"/>
          <w:szCs w:val="20"/>
          <w:lang w:eastAsia="zh-TW"/>
        </w:rPr>
        <w:t>send an indication to gNB to indic</w:t>
      </w:r>
      <w:r w:rsidR="00895963">
        <w:rPr>
          <w:rFonts w:eastAsia="PMingLiU"/>
          <w:sz w:val="20"/>
          <w:szCs w:val="20"/>
          <w:lang w:eastAsia="zh-TW"/>
        </w:rPr>
        <w:t>ate the need for retransmission for unicast, t</w:t>
      </w:r>
      <w:r w:rsidR="00C54FC7">
        <w:rPr>
          <w:rFonts w:eastAsia="PMingLiU"/>
          <w:sz w:val="20"/>
          <w:szCs w:val="20"/>
          <w:lang w:eastAsia="zh-TW"/>
        </w:rPr>
        <w:t>h</w:t>
      </w:r>
      <w:r w:rsidR="002C5798">
        <w:rPr>
          <w:rFonts w:eastAsia="PMingLiU"/>
          <w:sz w:val="20"/>
          <w:szCs w:val="20"/>
          <w:lang w:eastAsia="zh-TW"/>
        </w:rPr>
        <w:t>e aforementioned</w:t>
      </w:r>
      <w:r w:rsidR="00C54FC7">
        <w:rPr>
          <w:rFonts w:eastAsia="PMingLiU"/>
          <w:sz w:val="20"/>
          <w:szCs w:val="20"/>
          <w:lang w:eastAsia="zh-TW"/>
        </w:rPr>
        <w:t xml:space="preserve"> scheme </w:t>
      </w:r>
      <w:r w:rsidR="002C5798">
        <w:rPr>
          <w:rFonts w:eastAsia="PMingLiU"/>
          <w:sz w:val="20"/>
          <w:szCs w:val="20"/>
          <w:lang w:eastAsia="zh-TW"/>
        </w:rPr>
        <w:t>should be</w:t>
      </w:r>
      <w:r w:rsidR="00C54FC7">
        <w:rPr>
          <w:rFonts w:eastAsia="PMingLiU"/>
          <w:sz w:val="20"/>
          <w:szCs w:val="20"/>
          <w:lang w:eastAsia="zh-TW"/>
        </w:rPr>
        <w:t xml:space="preserve"> </w:t>
      </w:r>
      <w:r w:rsidR="00895963">
        <w:rPr>
          <w:rFonts w:eastAsia="PMingLiU"/>
          <w:sz w:val="20"/>
          <w:szCs w:val="20"/>
          <w:lang w:eastAsia="zh-TW"/>
        </w:rPr>
        <w:t>adopted.</w:t>
      </w:r>
      <w:r w:rsidR="00895963" w:rsidRPr="003412C7">
        <w:rPr>
          <w:rFonts w:eastAsia="PMingLiU"/>
          <w:sz w:val="20"/>
          <w:szCs w:val="20"/>
          <w:lang w:eastAsia="zh-TW"/>
        </w:rPr>
        <w:t xml:space="preserve"> Another</w:t>
      </w:r>
      <w:r w:rsidR="003412C7" w:rsidRPr="003412C7">
        <w:rPr>
          <w:rFonts w:eastAsia="PMingLiU"/>
          <w:sz w:val="20"/>
          <w:szCs w:val="20"/>
          <w:lang w:eastAsia="zh-TW"/>
        </w:rPr>
        <w:t xml:space="preserve"> conceivable </w:t>
      </w:r>
      <w:r w:rsidR="003412C7">
        <w:rPr>
          <w:rFonts w:eastAsia="PMingLiU"/>
          <w:sz w:val="20"/>
          <w:szCs w:val="20"/>
          <w:lang w:eastAsia="zh-TW"/>
        </w:rPr>
        <w:t>approach</w:t>
      </w:r>
      <w:r w:rsidR="003412C7" w:rsidRPr="003412C7">
        <w:rPr>
          <w:rFonts w:eastAsia="PMingLiU"/>
          <w:sz w:val="20"/>
          <w:szCs w:val="20"/>
          <w:lang w:eastAsia="zh-TW"/>
        </w:rPr>
        <w:t xml:space="preserve"> </w:t>
      </w:r>
      <w:r w:rsidR="003412C7">
        <w:rPr>
          <w:rFonts w:eastAsia="PMingLiU"/>
          <w:sz w:val="20"/>
          <w:szCs w:val="20"/>
          <w:lang w:eastAsia="zh-TW"/>
        </w:rPr>
        <w:t xml:space="preserve">is </w:t>
      </w:r>
      <w:r w:rsidR="003242D0">
        <w:rPr>
          <w:rFonts w:eastAsia="PMingLiU"/>
          <w:sz w:val="20"/>
          <w:szCs w:val="20"/>
          <w:lang w:eastAsia="zh-TW"/>
        </w:rPr>
        <w:t xml:space="preserve">the </w:t>
      </w:r>
      <w:r w:rsidR="009F0402">
        <w:rPr>
          <w:rFonts w:eastAsia="PMingLiU"/>
          <w:sz w:val="20"/>
          <w:szCs w:val="20"/>
          <w:lang w:eastAsia="zh-TW"/>
        </w:rPr>
        <w:t xml:space="preserve">transmitter </w:t>
      </w:r>
      <w:r w:rsidR="001567D7">
        <w:rPr>
          <w:rFonts w:eastAsia="PMingLiU"/>
          <w:sz w:val="20"/>
          <w:szCs w:val="20"/>
          <w:lang w:eastAsia="zh-TW"/>
        </w:rPr>
        <w:t xml:space="preserve">UE </w:t>
      </w:r>
      <w:r w:rsidR="009F0402">
        <w:rPr>
          <w:rFonts w:eastAsia="PMingLiU"/>
          <w:sz w:val="20"/>
          <w:szCs w:val="20"/>
          <w:lang w:eastAsia="zh-TW"/>
        </w:rPr>
        <w:t>directly requests</w:t>
      </w:r>
      <w:r w:rsidR="003412C7">
        <w:rPr>
          <w:rFonts w:eastAsia="PMingLiU"/>
          <w:sz w:val="20"/>
          <w:szCs w:val="20"/>
          <w:lang w:eastAsia="zh-TW"/>
        </w:rPr>
        <w:t xml:space="preserve"> retransmission resource by reporting </w:t>
      </w:r>
      <w:r w:rsidR="003412C7" w:rsidRPr="003412C7">
        <w:rPr>
          <w:rFonts w:eastAsia="PMingLiU"/>
          <w:sz w:val="20"/>
          <w:szCs w:val="20"/>
          <w:lang w:eastAsia="zh-TW"/>
        </w:rPr>
        <w:t>SR</w:t>
      </w:r>
      <w:r w:rsidR="003412C7">
        <w:rPr>
          <w:rFonts w:eastAsia="PMingLiU"/>
          <w:sz w:val="20"/>
          <w:szCs w:val="20"/>
          <w:lang w:eastAsia="zh-TW"/>
        </w:rPr>
        <w:t xml:space="preserve"> to gNB</w:t>
      </w:r>
      <w:r w:rsidR="007F2F84">
        <w:rPr>
          <w:rFonts w:eastAsia="PMingLiU"/>
          <w:sz w:val="20"/>
          <w:szCs w:val="20"/>
          <w:lang w:eastAsia="zh-TW"/>
        </w:rPr>
        <w:t>.</w:t>
      </w:r>
      <w:r w:rsidR="003412C7">
        <w:rPr>
          <w:rFonts w:eastAsia="PMingLiU"/>
          <w:sz w:val="20"/>
          <w:szCs w:val="20"/>
          <w:lang w:eastAsia="zh-TW"/>
        </w:rPr>
        <w:t xml:space="preserve"> </w:t>
      </w:r>
      <w:r w:rsidR="007F2F84">
        <w:rPr>
          <w:rFonts w:eastAsia="PMingLiU"/>
          <w:sz w:val="20"/>
          <w:szCs w:val="20"/>
          <w:lang w:eastAsia="zh-TW"/>
        </w:rPr>
        <w:t>However,</w:t>
      </w:r>
      <w:r w:rsidR="007F2F84" w:rsidRPr="000D2CEE">
        <w:rPr>
          <w:rFonts w:eastAsia="PMingLiU"/>
          <w:sz w:val="20"/>
          <w:szCs w:val="20"/>
          <w:lang w:eastAsia="zh-TW"/>
        </w:rPr>
        <w:t xml:space="preserve"> </w:t>
      </w:r>
      <w:r w:rsidR="000D2CEE" w:rsidRPr="000D2CEE">
        <w:rPr>
          <w:rFonts w:eastAsia="PMingLiU"/>
          <w:sz w:val="20"/>
          <w:szCs w:val="20"/>
          <w:lang w:eastAsia="zh-TW"/>
        </w:rPr>
        <w:t xml:space="preserve">this </w:t>
      </w:r>
      <w:r w:rsidR="00BC2327">
        <w:rPr>
          <w:rFonts w:eastAsia="PMingLiU"/>
          <w:sz w:val="20"/>
          <w:szCs w:val="20"/>
          <w:lang w:eastAsia="zh-TW"/>
        </w:rPr>
        <w:t xml:space="preserve">scheme </w:t>
      </w:r>
      <w:r w:rsidR="000D2CEE" w:rsidRPr="000D2CEE">
        <w:rPr>
          <w:rFonts w:eastAsia="PMingLiU"/>
          <w:sz w:val="20"/>
          <w:szCs w:val="20"/>
          <w:lang w:eastAsia="zh-TW"/>
        </w:rPr>
        <w:t>may not be timely</w:t>
      </w:r>
      <w:r w:rsidR="000D2CEE">
        <w:rPr>
          <w:rFonts w:eastAsia="PMingLiU"/>
          <w:sz w:val="20"/>
          <w:szCs w:val="20"/>
          <w:lang w:eastAsia="zh-TW"/>
        </w:rPr>
        <w:t xml:space="preserve"> </w:t>
      </w:r>
      <w:r w:rsidR="000D2CEE" w:rsidRPr="000D2CEE">
        <w:rPr>
          <w:rFonts w:eastAsia="PMingLiU"/>
          <w:sz w:val="20"/>
          <w:szCs w:val="20"/>
          <w:lang w:eastAsia="zh-TW"/>
        </w:rPr>
        <w:t xml:space="preserve">compared with </w:t>
      </w:r>
      <w:r w:rsidR="000D2CEE">
        <w:rPr>
          <w:rFonts w:eastAsia="PMingLiU"/>
          <w:sz w:val="20"/>
          <w:szCs w:val="20"/>
          <w:lang w:eastAsia="zh-TW"/>
        </w:rPr>
        <w:t>reporting</w:t>
      </w:r>
      <w:r w:rsidR="000D2CEE" w:rsidRPr="000D2CEE">
        <w:rPr>
          <w:rFonts w:eastAsia="PMingLiU"/>
          <w:sz w:val="20"/>
          <w:szCs w:val="20"/>
          <w:lang w:eastAsia="zh-TW"/>
        </w:rPr>
        <w:t xml:space="preserve"> </w:t>
      </w:r>
      <w:r w:rsidR="000D2CEE">
        <w:rPr>
          <w:rFonts w:eastAsia="PMingLiU"/>
          <w:sz w:val="20"/>
          <w:szCs w:val="20"/>
          <w:lang w:eastAsia="zh-TW"/>
        </w:rPr>
        <w:t>HARQ-ACK</w:t>
      </w:r>
      <w:r w:rsidR="007F2F84">
        <w:rPr>
          <w:rFonts w:eastAsia="PMingLiU"/>
          <w:sz w:val="20"/>
          <w:szCs w:val="20"/>
          <w:lang w:eastAsia="zh-TW"/>
        </w:rPr>
        <w:t xml:space="preserve"> to gNB. This is </w:t>
      </w:r>
      <w:r w:rsidR="00396621">
        <w:rPr>
          <w:rFonts w:eastAsia="PMingLiU"/>
          <w:sz w:val="20"/>
          <w:szCs w:val="20"/>
          <w:lang w:eastAsia="zh-TW"/>
        </w:rPr>
        <w:t xml:space="preserve">due to the fact that a UE can directly follow </w:t>
      </w:r>
      <w:r w:rsidR="00CC20EC">
        <w:rPr>
          <w:rFonts w:eastAsia="PMingLiU"/>
          <w:sz w:val="20"/>
          <w:szCs w:val="20"/>
          <w:lang w:eastAsia="zh-TW"/>
        </w:rPr>
        <w:t xml:space="preserve">SL </w:t>
      </w:r>
      <w:r w:rsidR="00396621">
        <w:rPr>
          <w:rFonts w:eastAsia="PMingLiU"/>
          <w:sz w:val="20"/>
          <w:szCs w:val="20"/>
          <w:lang w:eastAsia="zh-TW"/>
        </w:rPr>
        <w:t xml:space="preserve">HARQ-ACK timing to transmit HARQ-ACK, whereas a UE may have to wait for an available SR occasion to transmit SR. </w:t>
      </w:r>
    </w:p>
    <w:p w14:paraId="50FCDBAF" w14:textId="7680DB5E" w:rsidR="00267134" w:rsidRDefault="009F0402" w:rsidP="00396621">
      <w:pPr>
        <w:pStyle w:val="a5"/>
        <w:spacing w:afterLines="50" w:after="156"/>
        <w:jc w:val="both"/>
        <w:rPr>
          <w:rFonts w:eastAsia="宋体"/>
          <w:sz w:val="20"/>
          <w:szCs w:val="20"/>
          <w:lang w:eastAsia="zh-CN"/>
        </w:rPr>
      </w:pPr>
      <w:r>
        <w:rPr>
          <w:rFonts w:eastAsia="PMingLiU"/>
          <w:sz w:val="20"/>
          <w:szCs w:val="20"/>
          <w:lang w:eastAsia="zh-TW"/>
        </w:rPr>
        <w:t>Moreover, r</w:t>
      </w:r>
      <w:r w:rsidR="00396621" w:rsidRPr="006A3FDC">
        <w:rPr>
          <w:rFonts w:eastAsia="PMingLiU"/>
          <w:sz w:val="20"/>
          <w:szCs w:val="20"/>
          <w:lang w:eastAsia="zh-TW"/>
        </w:rPr>
        <w:t xml:space="preserve">eporting HARQ-ACK to </w:t>
      </w:r>
      <w:r w:rsidR="00396621">
        <w:rPr>
          <w:rFonts w:eastAsia="PMingLiU"/>
          <w:sz w:val="20"/>
          <w:szCs w:val="20"/>
          <w:lang w:eastAsia="zh-TW"/>
        </w:rPr>
        <w:t xml:space="preserve">the </w:t>
      </w:r>
      <w:r w:rsidR="00396621" w:rsidRPr="006A3FDC">
        <w:rPr>
          <w:rFonts w:eastAsia="PMingLiU"/>
          <w:sz w:val="20"/>
          <w:szCs w:val="20"/>
          <w:lang w:eastAsia="zh-TW"/>
        </w:rPr>
        <w:t xml:space="preserve">base station can </w:t>
      </w:r>
      <w:r w:rsidR="00396621">
        <w:rPr>
          <w:rFonts w:eastAsia="PMingLiU"/>
          <w:sz w:val="20"/>
          <w:szCs w:val="20"/>
          <w:lang w:eastAsia="zh-TW"/>
        </w:rPr>
        <w:t xml:space="preserve">also </w:t>
      </w:r>
      <w:r w:rsidR="00396621" w:rsidRPr="006A3FDC">
        <w:rPr>
          <w:rFonts w:eastAsia="PMingLiU"/>
          <w:sz w:val="20"/>
          <w:szCs w:val="20"/>
          <w:lang w:eastAsia="zh-TW"/>
        </w:rPr>
        <w:t>facilitate retransmission scheduling</w:t>
      </w:r>
      <w:r w:rsidR="00396621">
        <w:rPr>
          <w:rFonts w:eastAsia="PMingLiU"/>
          <w:sz w:val="20"/>
          <w:szCs w:val="20"/>
          <w:lang w:eastAsia="zh-TW"/>
        </w:rPr>
        <w:t xml:space="preserve">. Since </w:t>
      </w:r>
      <w:r w:rsidR="00396621">
        <w:rPr>
          <w:rFonts w:eastAsia="宋体"/>
          <w:sz w:val="20"/>
          <w:szCs w:val="20"/>
          <w:lang w:eastAsia="zh-CN"/>
        </w:rPr>
        <w:t>the base station has global control over resource allocation of in-coverage UEs, adaptive retransmission can be achieved with less</w:t>
      </w:r>
      <w:r w:rsidR="00396621">
        <w:rPr>
          <w:rFonts w:eastAsia="PMingLiU"/>
          <w:sz w:val="20"/>
          <w:szCs w:val="20"/>
          <w:lang w:eastAsia="zh-TW"/>
        </w:rPr>
        <w:t xml:space="preserve"> collisions,</w:t>
      </w:r>
      <w:r w:rsidR="00396621">
        <w:rPr>
          <w:rFonts w:eastAsia="宋体"/>
          <w:sz w:val="20"/>
          <w:szCs w:val="20"/>
          <w:lang w:eastAsia="zh-CN"/>
        </w:rPr>
        <w:t xml:space="preserve"> more efficiency and higher flexibility</w:t>
      </w:r>
      <w:r w:rsidR="00A114E7">
        <w:rPr>
          <w:rFonts w:eastAsia="宋体"/>
          <w:sz w:val="20"/>
          <w:szCs w:val="20"/>
          <w:lang w:eastAsia="zh-CN"/>
        </w:rPr>
        <w:t xml:space="preserve">. </w:t>
      </w:r>
      <w:r w:rsidR="00A114E7" w:rsidRPr="00A114E7">
        <w:rPr>
          <w:rFonts w:eastAsia="宋体"/>
          <w:sz w:val="20"/>
          <w:szCs w:val="20"/>
          <w:lang w:eastAsia="zh-CN"/>
        </w:rPr>
        <w:t>However, if the SR reporting scheme is adopted</w:t>
      </w:r>
      <w:r w:rsidR="00A84A1C">
        <w:rPr>
          <w:rFonts w:eastAsia="宋体"/>
          <w:sz w:val="20"/>
          <w:szCs w:val="20"/>
          <w:lang w:eastAsia="zh-CN"/>
        </w:rPr>
        <w:t xml:space="preserve"> here</w:t>
      </w:r>
      <w:r w:rsidR="00A114E7" w:rsidRPr="00A114E7">
        <w:rPr>
          <w:rFonts w:eastAsia="宋体"/>
          <w:sz w:val="20"/>
          <w:szCs w:val="20"/>
          <w:lang w:eastAsia="zh-CN"/>
        </w:rPr>
        <w:t>,</w:t>
      </w:r>
      <w:r w:rsidR="00B50FB2">
        <w:t xml:space="preserve"> </w:t>
      </w:r>
      <w:r w:rsidR="005E6418">
        <w:rPr>
          <w:rFonts w:eastAsia="宋体"/>
          <w:sz w:val="20"/>
          <w:szCs w:val="20"/>
          <w:lang w:eastAsia="zh-CN"/>
        </w:rPr>
        <w:t>b</w:t>
      </w:r>
      <w:r w:rsidR="005E6418" w:rsidRPr="005E6418">
        <w:rPr>
          <w:rFonts w:eastAsia="宋体"/>
          <w:sz w:val="20"/>
          <w:szCs w:val="20"/>
          <w:lang w:eastAsia="zh-CN"/>
        </w:rPr>
        <w:t xml:space="preserve">ase station cannot adaptively schedule </w:t>
      </w:r>
      <w:r w:rsidR="005E6418">
        <w:rPr>
          <w:rFonts w:eastAsia="宋体"/>
          <w:sz w:val="20"/>
          <w:szCs w:val="20"/>
          <w:lang w:eastAsia="zh-CN"/>
        </w:rPr>
        <w:t xml:space="preserve">a </w:t>
      </w:r>
      <w:r w:rsidR="005E6418" w:rsidRPr="005E6418">
        <w:rPr>
          <w:rFonts w:eastAsia="宋体"/>
          <w:sz w:val="20"/>
          <w:szCs w:val="20"/>
          <w:lang w:eastAsia="zh-CN"/>
        </w:rPr>
        <w:t>retransmission</w:t>
      </w:r>
      <w:r w:rsidR="00A114E7" w:rsidRPr="00A114E7">
        <w:rPr>
          <w:rFonts w:eastAsia="宋体"/>
          <w:sz w:val="20"/>
          <w:szCs w:val="20"/>
          <w:lang w:eastAsia="zh-CN"/>
        </w:rPr>
        <w:t>.</w:t>
      </w:r>
    </w:p>
    <w:p w14:paraId="6E91613E" w14:textId="094733EF" w:rsidR="001567D7" w:rsidRPr="00F24CED" w:rsidRDefault="001567D7" w:rsidP="00396621">
      <w:pPr>
        <w:pStyle w:val="a5"/>
        <w:spacing w:afterLines="50" w:after="156"/>
        <w:jc w:val="both"/>
        <w:rPr>
          <w:rFonts w:eastAsia="PMingLiU"/>
          <w:sz w:val="20"/>
          <w:szCs w:val="20"/>
          <w:lang w:eastAsia="zh-TW"/>
        </w:rPr>
      </w:pPr>
      <w:r w:rsidRPr="001567D7">
        <w:rPr>
          <w:rFonts w:eastAsia="PMingLiU"/>
          <w:sz w:val="20"/>
          <w:szCs w:val="20"/>
          <w:lang w:eastAsia="zh-TW"/>
        </w:rPr>
        <w:t xml:space="preserve">Based on the above analysis, </w:t>
      </w:r>
      <w:r w:rsidR="00066024">
        <w:rPr>
          <w:rFonts w:eastAsia="PMingLiU"/>
          <w:sz w:val="20"/>
          <w:szCs w:val="20"/>
          <w:lang w:eastAsia="zh-TW"/>
        </w:rPr>
        <w:t xml:space="preserve">for unicast, </w:t>
      </w:r>
      <w:r w:rsidRPr="001567D7">
        <w:rPr>
          <w:rFonts w:eastAsia="PMingLiU"/>
          <w:sz w:val="20"/>
          <w:szCs w:val="20"/>
          <w:lang w:eastAsia="zh-TW"/>
        </w:rPr>
        <w:t xml:space="preserve">we propose that only HARQ-ACK </w:t>
      </w:r>
      <w:r w:rsidR="00B73236">
        <w:rPr>
          <w:rFonts w:eastAsia="PMingLiU"/>
          <w:sz w:val="20"/>
          <w:szCs w:val="20"/>
          <w:lang w:eastAsia="zh-TW"/>
        </w:rPr>
        <w:t>is</w:t>
      </w:r>
      <w:r w:rsidRPr="001567D7">
        <w:rPr>
          <w:rFonts w:eastAsia="PMingLiU"/>
          <w:sz w:val="20"/>
          <w:szCs w:val="20"/>
          <w:lang w:eastAsia="zh-TW"/>
        </w:rPr>
        <w:t xml:space="preserve"> considered </w:t>
      </w:r>
      <w:r w:rsidR="00B73236">
        <w:rPr>
          <w:rFonts w:eastAsia="PMingLiU"/>
          <w:sz w:val="20"/>
          <w:szCs w:val="20"/>
          <w:lang w:eastAsia="zh-TW"/>
        </w:rPr>
        <w:t>as</w:t>
      </w:r>
      <w:r w:rsidRPr="001567D7">
        <w:rPr>
          <w:rFonts w:eastAsia="PMingLiU"/>
          <w:sz w:val="20"/>
          <w:szCs w:val="20"/>
          <w:lang w:eastAsia="zh-TW"/>
        </w:rPr>
        <w:t xml:space="preserve"> an indication to gNB to indicate the need for retransmission, </w:t>
      </w:r>
      <w:r>
        <w:rPr>
          <w:rFonts w:eastAsia="PMingLiU"/>
          <w:sz w:val="20"/>
          <w:szCs w:val="20"/>
          <w:lang w:eastAsia="zh-TW"/>
        </w:rPr>
        <w:t xml:space="preserve">regardless of whether the </w:t>
      </w:r>
      <w:r w:rsidRPr="001567D7">
        <w:rPr>
          <w:rFonts w:eastAsia="PMingLiU"/>
          <w:sz w:val="20"/>
          <w:szCs w:val="20"/>
          <w:lang w:eastAsia="zh-TW"/>
        </w:rPr>
        <w:t xml:space="preserve">transmitter UE or the receiver UE is </w:t>
      </w:r>
      <w:r>
        <w:rPr>
          <w:rFonts w:eastAsia="PMingLiU"/>
          <w:sz w:val="20"/>
          <w:szCs w:val="20"/>
          <w:lang w:eastAsia="zh-TW"/>
        </w:rPr>
        <w:t xml:space="preserve">finally </w:t>
      </w:r>
      <w:r w:rsidRPr="001567D7">
        <w:rPr>
          <w:rFonts w:eastAsia="PMingLiU"/>
          <w:sz w:val="20"/>
          <w:szCs w:val="20"/>
          <w:lang w:eastAsia="zh-TW"/>
        </w:rPr>
        <w:t>agreed to be responsible for reporting the indication</w:t>
      </w:r>
      <w:r w:rsidR="00066024">
        <w:rPr>
          <w:rFonts w:eastAsia="PMingLiU"/>
          <w:sz w:val="20"/>
          <w:szCs w:val="20"/>
          <w:lang w:eastAsia="zh-TW"/>
        </w:rPr>
        <w:t>; for groupcast,</w:t>
      </w:r>
      <w:r w:rsidR="00066024" w:rsidRPr="00066024">
        <w:rPr>
          <w:rFonts w:eastAsia="PMingLiU"/>
          <w:sz w:val="20"/>
          <w:szCs w:val="20"/>
          <w:lang w:eastAsia="zh-TW"/>
        </w:rPr>
        <w:t xml:space="preserve"> we </w:t>
      </w:r>
      <w:r w:rsidR="00AB7033">
        <w:rPr>
          <w:rFonts w:eastAsia="PMingLiU"/>
          <w:sz w:val="20"/>
          <w:szCs w:val="20"/>
          <w:lang w:eastAsia="zh-TW"/>
        </w:rPr>
        <w:t>have the same opinion</w:t>
      </w:r>
      <w:r w:rsidR="00066024" w:rsidRPr="00066024">
        <w:rPr>
          <w:rFonts w:eastAsia="PMingLiU"/>
          <w:sz w:val="20"/>
          <w:szCs w:val="20"/>
          <w:lang w:eastAsia="zh-TW"/>
        </w:rPr>
        <w:t>.</w:t>
      </w:r>
    </w:p>
    <w:p w14:paraId="18D9242D" w14:textId="2B0F9212" w:rsidR="00BE7B5D" w:rsidRPr="00BE7B5D" w:rsidRDefault="00BE7B5D" w:rsidP="00396621">
      <w:pPr>
        <w:pStyle w:val="a5"/>
        <w:spacing w:afterLines="50" w:after="156"/>
        <w:jc w:val="both"/>
        <w:rPr>
          <w:rFonts w:eastAsia="PMingLiU"/>
          <w:b/>
          <w:sz w:val="20"/>
          <w:szCs w:val="20"/>
          <w:lang w:eastAsia="zh-TW"/>
        </w:rPr>
      </w:pPr>
      <w:r w:rsidRPr="00BE7B5D">
        <w:rPr>
          <w:rFonts w:eastAsia="PMingLiU"/>
          <w:b/>
          <w:sz w:val="20"/>
          <w:szCs w:val="20"/>
          <w:lang w:eastAsia="zh-TW"/>
        </w:rPr>
        <w:t xml:space="preserve">Proposal 1: </w:t>
      </w:r>
      <w:r w:rsidR="00306A6D">
        <w:rPr>
          <w:rFonts w:eastAsia="PMingLiU"/>
          <w:b/>
          <w:sz w:val="20"/>
          <w:szCs w:val="20"/>
          <w:lang w:eastAsia="zh-TW"/>
        </w:rPr>
        <w:t>F</w:t>
      </w:r>
      <w:r w:rsidR="00306A6D" w:rsidRPr="00306A6D">
        <w:rPr>
          <w:rFonts w:eastAsia="PMingLiU"/>
          <w:b/>
          <w:sz w:val="20"/>
          <w:szCs w:val="20"/>
          <w:lang w:eastAsia="zh-TW"/>
        </w:rPr>
        <w:t>or Mode 1</w:t>
      </w:r>
      <w:r w:rsidR="00306A6D">
        <w:rPr>
          <w:rFonts w:eastAsia="PMingLiU"/>
          <w:b/>
          <w:sz w:val="20"/>
          <w:szCs w:val="20"/>
          <w:lang w:eastAsia="zh-TW"/>
        </w:rPr>
        <w:t xml:space="preserve">, </w:t>
      </w:r>
      <w:r w:rsidR="00066024" w:rsidRPr="00066024">
        <w:rPr>
          <w:rFonts w:eastAsia="PMingLiU"/>
          <w:b/>
          <w:sz w:val="20"/>
          <w:szCs w:val="20"/>
          <w:lang w:eastAsia="zh-TW"/>
        </w:rPr>
        <w:t xml:space="preserve">only HARQ-ACK </w:t>
      </w:r>
      <w:r w:rsidR="00066024">
        <w:rPr>
          <w:rFonts w:eastAsia="PMingLiU"/>
          <w:b/>
          <w:sz w:val="20"/>
          <w:szCs w:val="20"/>
          <w:lang w:eastAsia="zh-TW"/>
        </w:rPr>
        <w:t>is</w:t>
      </w:r>
      <w:r w:rsidR="00066024" w:rsidRPr="00066024">
        <w:rPr>
          <w:rFonts w:eastAsia="PMingLiU"/>
          <w:b/>
          <w:sz w:val="20"/>
          <w:szCs w:val="20"/>
          <w:lang w:eastAsia="zh-TW"/>
        </w:rPr>
        <w:t xml:space="preserve"> considered </w:t>
      </w:r>
      <w:r w:rsidR="00B73236">
        <w:rPr>
          <w:rFonts w:eastAsia="PMingLiU"/>
          <w:b/>
          <w:sz w:val="20"/>
          <w:szCs w:val="20"/>
          <w:lang w:eastAsia="zh-TW"/>
        </w:rPr>
        <w:t>as</w:t>
      </w:r>
      <w:r w:rsidR="00066024" w:rsidRPr="00066024">
        <w:rPr>
          <w:rFonts w:eastAsia="PMingLiU"/>
          <w:b/>
          <w:sz w:val="20"/>
          <w:szCs w:val="20"/>
          <w:lang w:eastAsia="zh-TW"/>
        </w:rPr>
        <w:t xml:space="preserve"> an indication to gNB to indicate the need for retransmission, regardless of whether the transmitter UE or the receiver UE is finally agreed to be responsible for reporting the indication</w:t>
      </w:r>
      <w:r w:rsidR="00066024">
        <w:rPr>
          <w:rFonts w:eastAsia="PMingLiU"/>
          <w:b/>
          <w:sz w:val="20"/>
          <w:szCs w:val="20"/>
          <w:lang w:eastAsia="zh-TW"/>
        </w:rPr>
        <w:t>.</w:t>
      </w:r>
    </w:p>
    <w:p w14:paraId="02C69424" w14:textId="77777777" w:rsidR="00BE7B5D" w:rsidRPr="00891DA3" w:rsidRDefault="00BE7B5D" w:rsidP="00396621">
      <w:pPr>
        <w:pStyle w:val="a5"/>
        <w:spacing w:afterLines="50" w:after="156"/>
        <w:jc w:val="both"/>
        <w:rPr>
          <w:rFonts w:eastAsia="PMingLiU"/>
          <w:sz w:val="20"/>
          <w:szCs w:val="20"/>
          <w:lang w:eastAsia="zh-TW"/>
        </w:rPr>
      </w:pPr>
    </w:p>
    <w:p w14:paraId="34470AF0" w14:textId="1BBC6C0A" w:rsidR="00A716F7" w:rsidRPr="00A716F7" w:rsidRDefault="00A716F7" w:rsidP="00396621">
      <w:pPr>
        <w:pStyle w:val="a5"/>
        <w:spacing w:afterLines="50" w:after="156"/>
        <w:jc w:val="both"/>
        <w:rPr>
          <w:rFonts w:eastAsia="PMingLiU"/>
          <w:b/>
          <w:sz w:val="20"/>
          <w:szCs w:val="20"/>
          <w:u w:val="single"/>
          <w:lang w:eastAsia="zh-TW"/>
        </w:rPr>
      </w:pPr>
      <w:r w:rsidRPr="00A716F7">
        <w:rPr>
          <w:rFonts w:eastAsia="PMingLiU"/>
          <w:b/>
          <w:sz w:val="20"/>
          <w:szCs w:val="20"/>
          <w:u w:val="single"/>
          <w:lang w:eastAsia="zh-TW"/>
        </w:rPr>
        <w:t>Which UE to send to gNB</w:t>
      </w:r>
    </w:p>
    <w:p w14:paraId="6697D29F" w14:textId="6A2624E0" w:rsidR="0052304B" w:rsidRDefault="00A114E7" w:rsidP="00396621">
      <w:pPr>
        <w:pStyle w:val="a5"/>
        <w:spacing w:afterLines="50" w:after="156"/>
        <w:jc w:val="both"/>
        <w:rPr>
          <w:rFonts w:eastAsia="宋体"/>
          <w:sz w:val="20"/>
          <w:szCs w:val="20"/>
          <w:lang w:eastAsia="zh-CN"/>
        </w:rPr>
      </w:pPr>
      <w:r>
        <w:rPr>
          <w:rFonts w:eastAsia="宋体"/>
          <w:sz w:val="20"/>
          <w:szCs w:val="20"/>
          <w:lang w:eastAsia="zh-CN"/>
        </w:rPr>
        <w:t>T</w:t>
      </w:r>
      <w:r w:rsidR="00B251AB">
        <w:rPr>
          <w:rFonts w:eastAsia="宋体"/>
          <w:sz w:val="20"/>
          <w:szCs w:val="20"/>
          <w:lang w:eastAsia="zh-CN"/>
        </w:rPr>
        <w:t>he HARQ-ACK report mechanism should be considered separately for unicast and groupcast due to the</w:t>
      </w:r>
      <w:r w:rsidR="00D63DE1">
        <w:rPr>
          <w:rFonts w:eastAsia="宋体"/>
          <w:sz w:val="20"/>
          <w:szCs w:val="20"/>
          <w:lang w:eastAsia="zh-CN"/>
        </w:rPr>
        <w:t>re</w:t>
      </w:r>
      <w:r w:rsidR="00B251AB">
        <w:rPr>
          <w:rFonts w:eastAsia="宋体"/>
          <w:sz w:val="20"/>
          <w:szCs w:val="20"/>
          <w:lang w:eastAsia="zh-CN"/>
        </w:rPr>
        <w:t xml:space="preserve"> </w:t>
      </w:r>
      <w:r w:rsidR="00D63DE1">
        <w:rPr>
          <w:rFonts w:eastAsia="宋体"/>
          <w:sz w:val="20"/>
          <w:szCs w:val="20"/>
          <w:lang w:eastAsia="zh-CN"/>
        </w:rPr>
        <w:t>are</w:t>
      </w:r>
      <w:r w:rsidR="00B251AB">
        <w:rPr>
          <w:rFonts w:eastAsia="宋体"/>
          <w:sz w:val="20"/>
          <w:szCs w:val="20"/>
          <w:lang w:eastAsia="zh-CN"/>
        </w:rPr>
        <w:t xml:space="preserve"> </w:t>
      </w:r>
      <w:r w:rsidR="00D63DE1">
        <w:rPr>
          <w:rFonts w:eastAsia="宋体"/>
          <w:sz w:val="20"/>
          <w:szCs w:val="20"/>
          <w:lang w:eastAsia="zh-CN"/>
        </w:rPr>
        <w:t>different more concerned p</w:t>
      </w:r>
      <w:r w:rsidR="00D63DE1" w:rsidRPr="00D63DE1">
        <w:rPr>
          <w:rFonts w:eastAsia="宋体"/>
          <w:sz w:val="20"/>
          <w:szCs w:val="20"/>
          <w:lang w:eastAsia="zh-CN"/>
        </w:rPr>
        <w:t>erformance indicators</w:t>
      </w:r>
      <w:r w:rsidR="00B251AB" w:rsidRPr="00B251AB">
        <w:rPr>
          <w:rFonts w:eastAsia="宋体"/>
          <w:sz w:val="20"/>
          <w:szCs w:val="20"/>
          <w:lang w:eastAsia="zh-CN"/>
        </w:rPr>
        <w:t xml:space="preserve"> in these two scenarios. For example, </w:t>
      </w:r>
      <w:r w:rsidR="00EA7BFA">
        <w:rPr>
          <w:rFonts w:eastAsia="宋体"/>
          <w:sz w:val="20"/>
          <w:szCs w:val="20"/>
          <w:lang w:eastAsia="zh-CN"/>
        </w:rPr>
        <w:t>l</w:t>
      </w:r>
      <w:r w:rsidR="00EA7BFA" w:rsidRPr="00EA7BFA">
        <w:rPr>
          <w:rFonts w:eastAsia="宋体"/>
          <w:sz w:val="20"/>
          <w:szCs w:val="20"/>
          <w:lang w:eastAsia="zh-CN"/>
        </w:rPr>
        <w:t>atency and reliability need to be considered more</w:t>
      </w:r>
      <w:r w:rsidR="00EA7BFA">
        <w:rPr>
          <w:rFonts w:eastAsia="宋体"/>
          <w:sz w:val="20"/>
          <w:szCs w:val="20"/>
          <w:lang w:eastAsia="zh-CN"/>
        </w:rPr>
        <w:t xml:space="preserve"> </w:t>
      </w:r>
      <w:r w:rsidR="005E6418">
        <w:rPr>
          <w:rFonts w:eastAsia="宋体"/>
          <w:sz w:val="20"/>
          <w:szCs w:val="20"/>
          <w:lang w:eastAsia="zh-CN"/>
        </w:rPr>
        <w:t xml:space="preserve">for </w:t>
      </w:r>
      <w:r w:rsidR="00EA7BFA">
        <w:rPr>
          <w:rFonts w:eastAsia="宋体"/>
          <w:sz w:val="20"/>
          <w:szCs w:val="20"/>
          <w:lang w:eastAsia="zh-CN"/>
        </w:rPr>
        <w:t>unicast</w:t>
      </w:r>
      <w:r w:rsidR="00B251AB" w:rsidRPr="00B251AB">
        <w:rPr>
          <w:rFonts w:eastAsia="宋体"/>
          <w:sz w:val="20"/>
          <w:szCs w:val="20"/>
          <w:lang w:eastAsia="zh-CN"/>
        </w:rPr>
        <w:t>, but the resource overhead is more concerned in groupcast</w:t>
      </w:r>
      <w:r w:rsidR="005E6418">
        <w:rPr>
          <w:rFonts w:eastAsia="宋体"/>
          <w:sz w:val="20"/>
          <w:szCs w:val="20"/>
          <w:lang w:eastAsia="zh-CN"/>
        </w:rPr>
        <w:t xml:space="preserve"> scenario</w:t>
      </w:r>
      <w:r w:rsidR="00B251AB" w:rsidRPr="00B251AB">
        <w:rPr>
          <w:rFonts w:eastAsia="宋体"/>
          <w:sz w:val="20"/>
          <w:szCs w:val="20"/>
          <w:lang w:eastAsia="zh-CN"/>
        </w:rPr>
        <w:t>.</w:t>
      </w:r>
    </w:p>
    <w:p w14:paraId="6ECB00A3" w14:textId="7F19F8D4" w:rsidR="00F24CED" w:rsidRDefault="00F24CED" w:rsidP="00A114E7">
      <w:pPr>
        <w:pStyle w:val="a5"/>
        <w:numPr>
          <w:ilvl w:val="0"/>
          <w:numId w:val="41"/>
        </w:numPr>
        <w:spacing w:afterLines="50" w:after="156"/>
        <w:jc w:val="both"/>
        <w:rPr>
          <w:rFonts w:eastAsia="宋体"/>
          <w:sz w:val="20"/>
          <w:szCs w:val="20"/>
          <w:lang w:eastAsia="zh-CN"/>
        </w:rPr>
      </w:pPr>
      <w:bookmarkStart w:id="26" w:name="OLE_LINK18"/>
      <w:r>
        <w:rPr>
          <w:rFonts w:eastAsia="宋体"/>
          <w:sz w:val="20"/>
          <w:szCs w:val="20"/>
          <w:lang w:eastAsia="zh-CN"/>
        </w:rPr>
        <w:t>U</w:t>
      </w:r>
      <w:r>
        <w:rPr>
          <w:rFonts w:eastAsia="宋体" w:hint="eastAsia"/>
          <w:sz w:val="20"/>
          <w:szCs w:val="20"/>
          <w:lang w:eastAsia="zh-CN"/>
        </w:rPr>
        <w:t>nicast</w:t>
      </w:r>
    </w:p>
    <w:bookmarkEnd w:id="26"/>
    <w:p w14:paraId="1B911383" w14:textId="64D026FC" w:rsidR="00396621" w:rsidRDefault="0052304B" w:rsidP="00396621">
      <w:pPr>
        <w:pStyle w:val="a5"/>
        <w:spacing w:afterLines="50" w:after="156"/>
        <w:jc w:val="both"/>
        <w:rPr>
          <w:rFonts w:eastAsia="宋体"/>
          <w:sz w:val="20"/>
          <w:szCs w:val="20"/>
          <w:lang w:eastAsia="zh-CN"/>
        </w:rPr>
      </w:pPr>
      <w:r>
        <w:rPr>
          <w:rFonts w:eastAsia="宋体"/>
          <w:sz w:val="20"/>
          <w:szCs w:val="20"/>
          <w:lang w:eastAsia="zh-CN"/>
        </w:rPr>
        <w:t xml:space="preserve">In </w:t>
      </w:r>
      <w:r w:rsidR="005B3C74">
        <w:rPr>
          <w:rFonts w:eastAsia="宋体"/>
          <w:sz w:val="20"/>
          <w:szCs w:val="20"/>
          <w:lang w:eastAsia="zh-CN"/>
        </w:rPr>
        <w:t xml:space="preserve">a </w:t>
      </w:r>
      <w:r>
        <w:rPr>
          <w:rFonts w:eastAsia="宋体"/>
          <w:sz w:val="20"/>
          <w:szCs w:val="20"/>
          <w:lang w:eastAsia="zh-CN"/>
        </w:rPr>
        <w:t xml:space="preserve">unicast </w:t>
      </w:r>
      <w:r w:rsidR="001D2856">
        <w:rPr>
          <w:rFonts w:eastAsia="宋体"/>
          <w:sz w:val="20"/>
          <w:szCs w:val="20"/>
          <w:lang w:eastAsia="zh-CN"/>
        </w:rPr>
        <w:t>transmission</w:t>
      </w:r>
      <w:r>
        <w:rPr>
          <w:rFonts w:eastAsia="宋体"/>
          <w:sz w:val="20"/>
          <w:szCs w:val="20"/>
          <w:lang w:eastAsia="zh-CN"/>
        </w:rPr>
        <w:t xml:space="preserve">, </w:t>
      </w:r>
      <w:bookmarkStart w:id="27" w:name="OLE_LINK41"/>
      <w:bookmarkStart w:id="28" w:name="OLE_LINK42"/>
      <w:r w:rsidR="00972782">
        <w:rPr>
          <w:rFonts w:eastAsia="宋体"/>
          <w:sz w:val="20"/>
          <w:szCs w:val="20"/>
          <w:lang w:eastAsia="zh-CN"/>
        </w:rPr>
        <w:t>there is</w:t>
      </w:r>
      <w:r w:rsidR="00BB3C68">
        <w:rPr>
          <w:rFonts w:eastAsia="宋体"/>
          <w:sz w:val="20"/>
          <w:szCs w:val="20"/>
          <w:lang w:eastAsia="zh-CN"/>
        </w:rPr>
        <w:t xml:space="preserve"> </w:t>
      </w:r>
      <w:r w:rsidR="00142537">
        <w:rPr>
          <w:rFonts w:eastAsia="宋体"/>
          <w:sz w:val="20"/>
          <w:szCs w:val="20"/>
          <w:lang w:eastAsia="zh-CN"/>
        </w:rPr>
        <w:t>a</w:t>
      </w:r>
      <w:r w:rsidR="00BB3C68">
        <w:rPr>
          <w:rFonts w:eastAsia="宋体"/>
          <w:sz w:val="20"/>
          <w:szCs w:val="20"/>
          <w:lang w:eastAsia="zh-CN"/>
        </w:rPr>
        <w:t xml:space="preserve"> transmitter UE </w:t>
      </w:r>
      <w:r w:rsidR="00142537">
        <w:rPr>
          <w:rFonts w:eastAsia="宋体"/>
          <w:sz w:val="20"/>
          <w:szCs w:val="20"/>
          <w:lang w:eastAsia="zh-CN"/>
        </w:rPr>
        <w:t>which sends data to</w:t>
      </w:r>
      <w:r w:rsidR="00BB3C68">
        <w:rPr>
          <w:rFonts w:eastAsia="宋体"/>
          <w:sz w:val="20"/>
          <w:szCs w:val="20"/>
          <w:lang w:eastAsia="zh-CN"/>
        </w:rPr>
        <w:t xml:space="preserve"> </w:t>
      </w:r>
      <w:r w:rsidR="00142537">
        <w:rPr>
          <w:rFonts w:eastAsia="宋体"/>
          <w:sz w:val="20"/>
          <w:szCs w:val="20"/>
          <w:lang w:eastAsia="zh-CN"/>
        </w:rPr>
        <w:t>a</w:t>
      </w:r>
      <w:r w:rsidR="00BB3C68">
        <w:rPr>
          <w:rFonts w:eastAsia="宋体"/>
          <w:sz w:val="20"/>
          <w:szCs w:val="20"/>
          <w:lang w:eastAsia="zh-CN"/>
        </w:rPr>
        <w:t xml:space="preserve"> receiver UE</w:t>
      </w:r>
      <w:r w:rsidR="00142537">
        <w:rPr>
          <w:rFonts w:eastAsia="宋体"/>
          <w:sz w:val="20"/>
          <w:szCs w:val="20"/>
          <w:lang w:eastAsia="zh-CN"/>
        </w:rPr>
        <w:t xml:space="preserve"> on sidelink.</w:t>
      </w:r>
      <w:r w:rsidR="00BB3C68">
        <w:rPr>
          <w:rFonts w:eastAsia="宋体"/>
          <w:sz w:val="20"/>
          <w:szCs w:val="20"/>
          <w:lang w:eastAsia="zh-CN"/>
        </w:rPr>
        <w:t xml:space="preserve"> I</w:t>
      </w:r>
      <w:r w:rsidR="002F2D10">
        <w:rPr>
          <w:rFonts w:eastAsia="宋体"/>
          <w:sz w:val="20"/>
          <w:szCs w:val="20"/>
          <w:lang w:eastAsia="zh-CN"/>
        </w:rPr>
        <w:t xml:space="preserve">f the </w:t>
      </w:r>
      <w:r w:rsidR="00BB3C68">
        <w:rPr>
          <w:rFonts w:eastAsia="宋体"/>
          <w:sz w:val="20"/>
          <w:szCs w:val="20"/>
          <w:lang w:eastAsia="zh-CN"/>
        </w:rPr>
        <w:t xml:space="preserve">receiver </w:t>
      </w:r>
      <w:r w:rsidR="002F2D10">
        <w:rPr>
          <w:rFonts w:eastAsia="宋体"/>
          <w:sz w:val="20"/>
          <w:szCs w:val="20"/>
          <w:lang w:eastAsia="zh-CN"/>
        </w:rPr>
        <w:t xml:space="preserve">UE is out-of-coverage or in RRC idle </w:t>
      </w:r>
      <w:r w:rsidR="005A6E06">
        <w:rPr>
          <w:rFonts w:eastAsia="宋体"/>
          <w:sz w:val="20"/>
          <w:szCs w:val="20"/>
          <w:lang w:eastAsia="zh-CN"/>
        </w:rPr>
        <w:t>state</w:t>
      </w:r>
      <w:bookmarkEnd w:id="27"/>
      <w:bookmarkEnd w:id="28"/>
      <w:r w:rsidR="005A6E06">
        <w:rPr>
          <w:rFonts w:eastAsia="宋体"/>
          <w:sz w:val="20"/>
          <w:szCs w:val="20"/>
          <w:lang w:eastAsia="zh-CN"/>
        </w:rPr>
        <w:t xml:space="preserve"> (</w:t>
      </w:r>
      <w:r w:rsidR="005B3C74">
        <w:rPr>
          <w:rFonts w:eastAsia="宋体"/>
          <w:sz w:val="20"/>
          <w:szCs w:val="20"/>
          <w:lang w:eastAsia="zh-CN"/>
        </w:rPr>
        <w:t>t</w:t>
      </w:r>
      <w:r w:rsidR="005A6E06" w:rsidRPr="005A6E06">
        <w:rPr>
          <w:rFonts w:eastAsia="宋体"/>
          <w:sz w:val="20"/>
          <w:szCs w:val="20"/>
          <w:lang w:eastAsia="zh-CN"/>
        </w:rPr>
        <w:t xml:space="preserve">he </w:t>
      </w:r>
      <w:r w:rsidR="00BB3C68" w:rsidRPr="00BB3C68">
        <w:rPr>
          <w:rFonts w:eastAsia="宋体"/>
          <w:sz w:val="20"/>
          <w:szCs w:val="20"/>
          <w:lang w:eastAsia="zh-CN"/>
        </w:rPr>
        <w:t xml:space="preserve">transmitter </w:t>
      </w:r>
      <w:r w:rsidR="005A6E06" w:rsidRPr="005A6E06">
        <w:rPr>
          <w:rFonts w:eastAsia="宋体"/>
          <w:sz w:val="20"/>
          <w:szCs w:val="20"/>
          <w:lang w:eastAsia="zh-CN"/>
        </w:rPr>
        <w:t>UE is in</w:t>
      </w:r>
      <w:r w:rsidR="005A6E06">
        <w:rPr>
          <w:rFonts w:eastAsia="宋体"/>
          <w:sz w:val="20"/>
          <w:szCs w:val="20"/>
          <w:lang w:eastAsia="zh-CN"/>
        </w:rPr>
        <w:t>-</w:t>
      </w:r>
      <w:r w:rsidR="005A6E06" w:rsidRPr="005A6E06">
        <w:rPr>
          <w:rFonts w:eastAsia="宋体"/>
          <w:sz w:val="20"/>
          <w:szCs w:val="20"/>
          <w:lang w:eastAsia="zh-CN"/>
        </w:rPr>
        <w:t xml:space="preserve">coverage and in </w:t>
      </w:r>
      <w:r w:rsidR="00E176C1">
        <w:rPr>
          <w:rFonts w:eastAsia="宋体"/>
          <w:sz w:val="20"/>
          <w:szCs w:val="20"/>
          <w:lang w:eastAsia="zh-CN"/>
        </w:rPr>
        <w:t>RRC connected state, this is natural for Mode 1</w:t>
      </w:r>
      <w:r w:rsidR="005A6E06">
        <w:rPr>
          <w:rFonts w:eastAsia="宋体"/>
          <w:sz w:val="20"/>
          <w:szCs w:val="20"/>
          <w:lang w:eastAsia="zh-CN"/>
        </w:rPr>
        <w:t>)</w:t>
      </w:r>
      <w:r w:rsidR="002F2D10">
        <w:rPr>
          <w:rFonts w:eastAsia="宋体"/>
          <w:sz w:val="20"/>
          <w:szCs w:val="20"/>
          <w:lang w:eastAsia="zh-CN"/>
        </w:rPr>
        <w:t xml:space="preserve">, there is only one option for this case: </w:t>
      </w:r>
      <w:r w:rsidR="00CC20EC">
        <w:rPr>
          <w:rFonts w:eastAsia="宋体"/>
          <w:sz w:val="20"/>
          <w:szCs w:val="20"/>
          <w:lang w:eastAsia="zh-CN"/>
        </w:rPr>
        <w:t xml:space="preserve">SL HARQ-ACK is sent by </w:t>
      </w:r>
      <w:r w:rsidR="005B3C74">
        <w:rPr>
          <w:rFonts w:eastAsia="宋体"/>
          <w:sz w:val="20"/>
          <w:szCs w:val="20"/>
          <w:lang w:eastAsia="zh-CN"/>
        </w:rPr>
        <w:t xml:space="preserve">the </w:t>
      </w:r>
      <w:r w:rsidR="00BB3C68" w:rsidRPr="00BB3C68">
        <w:rPr>
          <w:rFonts w:eastAsia="宋体"/>
          <w:sz w:val="20"/>
          <w:szCs w:val="20"/>
          <w:lang w:eastAsia="zh-CN"/>
        </w:rPr>
        <w:t xml:space="preserve">transmitter </w:t>
      </w:r>
      <w:r w:rsidR="00CC20EC">
        <w:rPr>
          <w:rFonts w:eastAsia="宋体"/>
          <w:sz w:val="20"/>
          <w:szCs w:val="20"/>
          <w:lang w:eastAsia="zh-CN"/>
        </w:rPr>
        <w:t>UE</w:t>
      </w:r>
      <w:r w:rsidR="00BB3C68">
        <w:rPr>
          <w:rFonts w:eastAsia="宋体"/>
          <w:sz w:val="20"/>
          <w:szCs w:val="20"/>
          <w:lang w:eastAsia="zh-CN"/>
        </w:rPr>
        <w:t xml:space="preserve"> to gNB</w:t>
      </w:r>
      <w:r w:rsidR="00CC20EC">
        <w:rPr>
          <w:rFonts w:eastAsia="宋体"/>
          <w:sz w:val="20"/>
          <w:szCs w:val="20"/>
          <w:lang w:eastAsia="zh-CN"/>
        </w:rPr>
        <w:t xml:space="preserve">, </w:t>
      </w:r>
      <w:r w:rsidR="00270676">
        <w:rPr>
          <w:rFonts w:eastAsia="宋体"/>
          <w:sz w:val="20"/>
          <w:szCs w:val="20"/>
          <w:lang w:eastAsia="zh-CN"/>
        </w:rPr>
        <w:t>the reason is</w:t>
      </w:r>
      <w:r w:rsidR="00CC20EC">
        <w:rPr>
          <w:rFonts w:eastAsia="宋体"/>
          <w:sz w:val="20"/>
          <w:szCs w:val="20"/>
          <w:lang w:eastAsia="zh-CN"/>
        </w:rPr>
        <w:t xml:space="preserve"> </w:t>
      </w:r>
      <w:r w:rsidR="008F6FD8">
        <w:rPr>
          <w:rFonts w:eastAsia="宋体"/>
          <w:sz w:val="20"/>
          <w:szCs w:val="20"/>
          <w:lang w:eastAsia="zh-CN"/>
        </w:rPr>
        <w:t xml:space="preserve">that </w:t>
      </w:r>
      <w:r w:rsidR="00CC20EC">
        <w:rPr>
          <w:rFonts w:eastAsia="宋体"/>
          <w:sz w:val="20"/>
          <w:szCs w:val="20"/>
          <w:lang w:eastAsia="zh-CN"/>
        </w:rPr>
        <w:t>t</w:t>
      </w:r>
      <w:r w:rsidR="00CC20EC" w:rsidRPr="00CC20EC">
        <w:rPr>
          <w:rFonts w:eastAsia="宋体"/>
          <w:sz w:val="20"/>
          <w:szCs w:val="20"/>
          <w:lang w:eastAsia="zh-CN"/>
        </w:rPr>
        <w:t xml:space="preserve">he </w:t>
      </w:r>
      <w:r w:rsidR="00BB3C68">
        <w:rPr>
          <w:rFonts w:eastAsia="宋体"/>
          <w:sz w:val="20"/>
          <w:szCs w:val="20"/>
          <w:lang w:eastAsia="zh-CN"/>
        </w:rPr>
        <w:t>receiver</w:t>
      </w:r>
      <w:r w:rsidR="00BB3C68" w:rsidRPr="00CC20EC">
        <w:rPr>
          <w:rFonts w:eastAsia="宋体"/>
          <w:sz w:val="20"/>
          <w:szCs w:val="20"/>
          <w:lang w:eastAsia="zh-CN"/>
        </w:rPr>
        <w:t xml:space="preserve"> </w:t>
      </w:r>
      <w:r w:rsidR="00CC20EC" w:rsidRPr="00CC20EC">
        <w:rPr>
          <w:rFonts w:eastAsia="宋体"/>
          <w:sz w:val="20"/>
          <w:szCs w:val="20"/>
          <w:lang w:eastAsia="zh-CN"/>
        </w:rPr>
        <w:t xml:space="preserve">UE </w:t>
      </w:r>
      <w:r w:rsidR="00CC20EC">
        <w:rPr>
          <w:rFonts w:eastAsia="宋体"/>
          <w:sz w:val="20"/>
          <w:szCs w:val="20"/>
          <w:lang w:eastAsia="zh-CN"/>
        </w:rPr>
        <w:t>can</w:t>
      </w:r>
      <w:r w:rsidR="00CC20EC" w:rsidRPr="00CC20EC">
        <w:rPr>
          <w:rFonts w:eastAsia="宋体"/>
          <w:sz w:val="20"/>
          <w:szCs w:val="20"/>
          <w:lang w:eastAsia="zh-CN"/>
        </w:rPr>
        <w:t xml:space="preserve">not </w:t>
      </w:r>
      <w:r w:rsidR="00CC20EC">
        <w:rPr>
          <w:rFonts w:eastAsia="宋体"/>
          <w:sz w:val="20"/>
          <w:szCs w:val="20"/>
          <w:lang w:eastAsia="zh-CN"/>
        </w:rPr>
        <w:t>connect</w:t>
      </w:r>
      <w:r w:rsidR="00CC20EC" w:rsidRPr="00CC20EC">
        <w:rPr>
          <w:rFonts w:eastAsia="宋体"/>
          <w:sz w:val="20"/>
          <w:szCs w:val="20"/>
          <w:lang w:eastAsia="zh-CN"/>
        </w:rPr>
        <w:t xml:space="preserve"> with the base station</w:t>
      </w:r>
      <w:r w:rsidR="002803E0">
        <w:rPr>
          <w:rFonts w:eastAsia="宋体"/>
          <w:sz w:val="20"/>
          <w:szCs w:val="20"/>
          <w:lang w:eastAsia="zh-CN"/>
        </w:rPr>
        <w:t xml:space="preserve"> in this case</w:t>
      </w:r>
      <w:r w:rsidR="00CC20EC" w:rsidRPr="00CC20EC">
        <w:rPr>
          <w:rFonts w:eastAsia="宋体"/>
          <w:sz w:val="20"/>
          <w:szCs w:val="20"/>
          <w:lang w:eastAsia="zh-CN"/>
        </w:rPr>
        <w:t>.</w:t>
      </w:r>
      <w:r w:rsidR="00BA18B4">
        <w:rPr>
          <w:rFonts w:eastAsia="宋体"/>
          <w:sz w:val="20"/>
          <w:szCs w:val="20"/>
          <w:lang w:eastAsia="zh-CN"/>
        </w:rPr>
        <w:t xml:space="preserve"> </w:t>
      </w:r>
      <w:r w:rsidR="00BA18B4" w:rsidRPr="00BA18B4">
        <w:rPr>
          <w:rFonts w:eastAsia="宋体"/>
          <w:sz w:val="20"/>
          <w:szCs w:val="20"/>
          <w:lang w:eastAsia="zh-CN"/>
        </w:rPr>
        <w:t>By the way</w:t>
      </w:r>
      <w:r w:rsidR="00BA18B4">
        <w:rPr>
          <w:rFonts w:eastAsia="宋体"/>
          <w:sz w:val="20"/>
          <w:szCs w:val="20"/>
          <w:lang w:eastAsia="zh-CN"/>
        </w:rPr>
        <w:t xml:space="preserve">, the ID of the </w:t>
      </w:r>
      <w:r w:rsidR="00BB3C68">
        <w:rPr>
          <w:rFonts w:eastAsia="宋体"/>
          <w:sz w:val="20"/>
          <w:szCs w:val="20"/>
          <w:lang w:eastAsia="zh-CN"/>
        </w:rPr>
        <w:t xml:space="preserve">receiver </w:t>
      </w:r>
      <w:r w:rsidR="00BA18B4">
        <w:rPr>
          <w:rFonts w:eastAsia="宋体"/>
          <w:sz w:val="20"/>
          <w:szCs w:val="20"/>
          <w:lang w:eastAsia="zh-CN"/>
        </w:rPr>
        <w:t xml:space="preserve">UE can be reported to gNB by the </w:t>
      </w:r>
      <w:r w:rsidR="00BB3C68" w:rsidRPr="00BB3C68">
        <w:rPr>
          <w:rFonts w:eastAsia="宋体"/>
          <w:sz w:val="20"/>
          <w:szCs w:val="20"/>
          <w:lang w:eastAsia="zh-CN"/>
        </w:rPr>
        <w:t xml:space="preserve">transmitter </w:t>
      </w:r>
      <w:r w:rsidR="00BA18B4">
        <w:rPr>
          <w:rFonts w:eastAsia="宋体"/>
          <w:sz w:val="20"/>
          <w:szCs w:val="20"/>
          <w:lang w:eastAsia="zh-CN"/>
        </w:rPr>
        <w:t>UE</w:t>
      </w:r>
      <w:r w:rsidR="002803E0" w:rsidRPr="002803E0">
        <w:t xml:space="preserve"> </w:t>
      </w:r>
      <w:r w:rsidR="002803E0" w:rsidRPr="002803E0">
        <w:rPr>
          <w:rFonts w:eastAsia="宋体"/>
          <w:sz w:val="20"/>
          <w:szCs w:val="20"/>
          <w:lang w:eastAsia="zh-CN"/>
        </w:rPr>
        <w:t xml:space="preserve">if the </w:t>
      </w:r>
      <w:r w:rsidR="00BB3C68">
        <w:rPr>
          <w:rFonts w:eastAsia="宋体"/>
          <w:sz w:val="20"/>
          <w:szCs w:val="20"/>
          <w:lang w:eastAsia="zh-CN"/>
        </w:rPr>
        <w:t>receiver</w:t>
      </w:r>
      <w:r w:rsidR="00BB3C68" w:rsidRPr="002803E0">
        <w:rPr>
          <w:rFonts w:eastAsia="宋体"/>
          <w:sz w:val="20"/>
          <w:szCs w:val="20"/>
          <w:lang w:eastAsia="zh-CN"/>
        </w:rPr>
        <w:t xml:space="preserve"> </w:t>
      </w:r>
      <w:r w:rsidR="002803E0" w:rsidRPr="002803E0">
        <w:rPr>
          <w:rFonts w:eastAsia="宋体"/>
          <w:sz w:val="20"/>
          <w:szCs w:val="20"/>
          <w:lang w:eastAsia="zh-CN"/>
        </w:rPr>
        <w:t>UE is out-of-coverage or in RRC idle state</w:t>
      </w:r>
      <w:r w:rsidR="00876FE3">
        <w:rPr>
          <w:rFonts w:eastAsia="宋体"/>
          <w:sz w:val="20"/>
          <w:szCs w:val="20"/>
          <w:lang w:eastAsia="zh-CN"/>
        </w:rPr>
        <w:t>.</w:t>
      </w:r>
    </w:p>
    <w:p w14:paraId="3754D3CC" w14:textId="7663166C" w:rsidR="002F2D10" w:rsidRDefault="00876FE3" w:rsidP="00396621">
      <w:pPr>
        <w:pStyle w:val="a5"/>
        <w:spacing w:afterLines="50" w:after="156"/>
        <w:jc w:val="both"/>
        <w:rPr>
          <w:rFonts w:eastAsia="宋体"/>
          <w:sz w:val="20"/>
          <w:szCs w:val="20"/>
          <w:lang w:eastAsia="zh-CN"/>
        </w:rPr>
      </w:pPr>
      <w:bookmarkStart w:id="29" w:name="OLE_LINK37"/>
      <w:r>
        <w:rPr>
          <w:rFonts w:eastAsia="宋体"/>
          <w:sz w:val="20"/>
          <w:szCs w:val="20"/>
          <w:lang w:eastAsia="zh-CN"/>
        </w:rPr>
        <w:t>I</w:t>
      </w:r>
      <w:r w:rsidR="002F2D10">
        <w:rPr>
          <w:rFonts w:eastAsia="宋体"/>
          <w:sz w:val="20"/>
          <w:szCs w:val="20"/>
          <w:lang w:eastAsia="zh-CN"/>
        </w:rPr>
        <w:t xml:space="preserve">f the </w:t>
      </w:r>
      <w:r w:rsidR="00BB3C68">
        <w:rPr>
          <w:rFonts w:eastAsia="宋体"/>
          <w:sz w:val="20"/>
          <w:szCs w:val="20"/>
          <w:lang w:eastAsia="zh-CN"/>
        </w:rPr>
        <w:t xml:space="preserve">receiver </w:t>
      </w:r>
      <w:r w:rsidR="00E176C1">
        <w:rPr>
          <w:rFonts w:eastAsia="宋体"/>
          <w:sz w:val="20"/>
          <w:szCs w:val="20"/>
          <w:lang w:eastAsia="zh-CN"/>
        </w:rPr>
        <w:t>UE is also</w:t>
      </w:r>
      <w:r w:rsidR="002F2D10">
        <w:rPr>
          <w:rFonts w:eastAsia="宋体"/>
          <w:sz w:val="20"/>
          <w:szCs w:val="20"/>
          <w:lang w:eastAsia="zh-CN"/>
        </w:rPr>
        <w:t xml:space="preserve"> in-coverage and in RRC connected state</w:t>
      </w:r>
      <w:bookmarkEnd w:id="29"/>
      <w:r w:rsidR="00E176C1">
        <w:rPr>
          <w:rFonts w:eastAsia="宋体"/>
          <w:sz w:val="20"/>
          <w:szCs w:val="20"/>
          <w:lang w:eastAsia="zh-CN"/>
        </w:rPr>
        <w:t xml:space="preserve"> like </w:t>
      </w:r>
      <w:r w:rsidR="00500351">
        <w:rPr>
          <w:rFonts w:eastAsia="宋体"/>
          <w:sz w:val="20"/>
          <w:szCs w:val="20"/>
          <w:lang w:eastAsia="zh-CN"/>
        </w:rPr>
        <w:t xml:space="preserve">the </w:t>
      </w:r>
      <w:r w:rsidR="00BB3C68" w:rsidRPr="00BB3C68">
        <w:rPr>
          <w:rFonts w:eastAsia="宋体"/>
          <w:sz w:val="20"/>
          <w:szCs w:val="20"/>
          <w:lang w:eastAsia="zh-CN"/>
        </w:rPr>
        <w:t xml:space="preserve">transmitter </w:t>
      </w:r>
      <w:r w:rsidR="00E176C1">
        <w:rPr>
          <w:rFonts w:eastAsia="宋体"/>
          <w:sz w:val="20"/>
          <w:szCs w:val="20"/>
          <w:lang w:eastAsia="zh-CN"/>
        </w:rPr>
        <w:t>UE</w:t>
      </w:r>
      <w:r w:rsidR="00407D6B">
        <w:rPr>
          <w:rFonts w:eastAsia="宋体"/>
          <w:sz w:val="20"/>
          <w:szCs w:val="20"/>
          <w:lang w:eastAsia="zh-CN"/>
        </w:rPr>
        <w:t xml:space="preserve">, </w:t>
      </w:r>
      <w:r w:rsidR="000B0483">
        <w:rPr>
          <w:rFonts w:eastAsia="宋体"/>
          <w:sz w:val="20"/>
          <w:szCs w:val="20"/>
          <w:lang w:eastAsia="zh-CN"/>
        </w:rPr>
        <w:t xml:space="preserve">there </w:t>
      </w:r>
      <w:r w:rsidR="00951B1E">
        <w:rPr>
          <w:rFonts w:eastAsia="宋体"/>
          <w:sz w:val="20"/>
          <w:szCs w:val="20"/>
          <w:lang w:eastAsia="zh-CN"/>
        </w:rPr>
        <w:t>are</w:t>
      </w:r>
      <w:r w:rsidR="00951B1E" w:rsidRPr="00951B1E">
        <w:rPr>
          <w:rFonts w:eastAsia="宋体"/>
          <w:sz w:val="20"/>
          <w:szCs w:val="20"/>
          <w:lang w:eastAsia="zh-CN"/>
        </w:rPr>
        <w:t xml:space="preserve"> </w:t>
      </w:r>
      <w:r w:rsidR="00951B1E">
        <w:rPr>
          <w:rFonts w:eastAsia="宋体"/>
          <w:sz w:val="20"/>
          <w:szCs w:val="20"/>
          <w:lang w:eastAsia="zh-CN"/>
        </w:rPr>
        <w:t>two</w:t>
      </w:r>
      <w:r w:rsidR="00951B1E" w:rsidRPr="00951B1E">
        <w:rPr>
          <w:rFonts w:eastAsia="宋体"/>
          <w:sz w:val="20"/>
          <w:szCs w:val="20"/>
          <w:lang w:eastAsia="zh-CN"/>
        </w:rPr>
        <w:t xml:space="preserve"> option</w:t>
      </w:r>
      <w:r w:rsidR="00951B1E">
        <w:rPr>
          <w:rFonts w:eastAsia="宋体"/>
          <w:sz w:val="20"/>
          <w:szCs w:val="20"/>
          <w:lang w:eastAsia="zh-CN"/>
        </w:rPr>
        <w:t>s</w:t>
      </w:r>
      <w:r w:rsidR="00951B1E" w:rsidRPr="00951B1E">
        <w:rPr>
          <w:rFonts w:eastAsia="宋体"/>
          <w:sz w:val="20"/>
          <w:szCs w:val="20"/>
          <w:lang w:eastAsia="zh-CN"/>
        </w:rPr>
        <w:t xml:space="preserve"> for this case</w:t>
      </w:r>
      <w:r w:rsidR="000B0483">
        <w:rPr>
          <w:rFonts w:eastAsia="宋体"/>
          <w:sz w:val="20"/>
          <w:szCs w:val="20"/>
          <w:lang w:eastAsia="zh-CN"/>
        </w:rPr>
        <w:t xml:space="preserve">: </w:t>
      </w:r>
      <w:r w:rsidR="00951B1E" w:rsidRPr="00951B1E">
        <w:rPr>
          <w:rFonts w:eastAsia="宋体"/>
          <w:sz w:val="20"/>
          <w:szCs w:val="20"/>
          <w:lang w:eastAsia="zh-CN"/>
        </w:rPr>
        <w:t xml:space="preserve">SL HARQ-ACK is sent </w:t>
      </w:r>
      <w:r w:rsidR="00270676">
        <w:rPr>
          <w:rFonts w:eastAsia="宋体"/>
          <w:sz w:val="20"/>
          <w:szCs w:val="20"/>
          <w:lang w:eastAsia="zh-CN"/>
        </w:rPr>
        <w:t xml:space="preserve">to gNB </w:t>
      </w:r>
      <w:r w:rsidR="00951B1E" w:rsidRPr="00951B1E">
        <w:rPr>
          <w:rFonts w:eastAsia="宋体"/>
          <w:sz w:val="20"/>
          <w:szCs w:val="20"/>
          <w:lang w:eastAsia="zh-CN"/>
        </w:rPr>
        <w:t xml:space="preserve">by </w:t>
      </w:r>
      <w:r w:rsidR="005B3C74">
        <w:rPr>
          <w:rFonts w:eastAsia="宋体"/>
          <w:sz w:val="20"/>
          <w:szCs w:val="20"/>
          <w:lang w:eastAsia="zh-CN"/>
        </w:rPr>
        <w:t xml:space="preserve">the </w:t>
      </w:r>
      <w:r w:rsidR="00BB3C68" w:rsidRPr="00BB3C68">
        <w:rPr>
          <w:rFonts w:eastAsia="宋体"/>
          <w:sz w:val="20"/>
          <w:szCs w:val="20"/>
          <w:lang w:eastAsia="zh-CN"/>
        </w:rPr>
        <w:t xml:space="preserve">transmitter </w:t>
      </w:r>
      <w:r w:rsidR="00951B1E" w:rsidRPr="00951B1E">
        <w:rPr>
          <w:rFonts w:eastAsia="宋体"/>
          <w:sz w:val="20"/>
          <w:szCs w:val="20"/>
          <w:lang w:eastAsia="zh-CN"/>
        </w:rPr>
        <w:t xml:space="preserve">UE </w:t>
      </w:r>
      <w:r w:rsidR="00951B1E">
        <w:rPr>
          <w:rFonts w:eastAsia="宋体"/>
          <w:sz w:val="20"/>
          <w:szCs w:val="20"/>
          <w:lang w:eastAsia="zh-CN"/>
        </w:rPr>
        <w:t xml:space="preserve">or </w:t>
      </w:r>
      <w:r w:rsidR="00BB3C68">
        <w:rPr>
          <w:rFonts w:eastAsia="宋体"/>
          <w:sz w:val="20"/>
          <w:szCs w:val="20"/>
          <w:lang w:eastAsia="zh-CN"/>
        </w:rPr>
        <w:t xml:space="preserve">receiver </w:t>
      </w:r>
      <w:r w:rsidR="00500351">
        <w:rPr>
          <w:rFonts w:eastAsia="宋体"/>
          <w:sz w:val="20"/>
          <w:szCs w:val="20"/>
          <w:lang w:eastAsia="zh-CN"/>
        </w:rPr>
        <w:t>UE</w:t>
      </w:r>
      <w:r w:rsidR="00951B1E">
        <w:rPr>
          <w:rFonts w:eastAsia="宋体"/>
          <w:sz w:val="20"/>
          <w:szCs w:val="20"/>
          <w:lang w:eastAsia="zh-CN"/>
        </w:rPr>
        <w:t xml:space="preserve">. In our opinion, </w:t>
      </w:r>
      <w:r w:rsidR="00407D6B">
        <w:rPr>
          <w:rFonts w:eastAsia="宋体"/>
          <w:sz w:val="20"/>
          <w:szCs w:val="20"/>
          <w:lang w:eastAsia="zh-CN"/>
        </w:rPr>
        <w:t xml:space="preserve">sending SL HARQ-ACK by </w:t>
      </w:r>
      <w:r w:rsidR="00403C3D">
        <w:rPr>
          <w:rFonts w:eastAsia="宋体"/>
          <w:sz w:val="20"/>
          <w:szCs w:val="20"/>
          <w:lang w:eastAsia="zh-CN"/>
        </w:rPr>
        <w:t xml:space="preserve">the </w:t>
      </w:r>
      <w:r w:rsidR="00BB3C68">
        <w:rPr>
          <w:rFonts w:eastAsia="宋体"/>
          <w:sz w:val="20"/>
          <w:szCs w:val="20"/>
          <w:lang w:eastAsia="zh-CN"/>
        </w:rPr>
        <w:t xml:space="preserve">receiver </w:t>
      </w:r>
      <w:r w:rsidR="00407D6B">
        <w:rPr>
          <w:rFonts w:eastAsia="宋体"/>
          <w:sz w:val="20"/>
          <w:szCs w:val="20"/>
          <w:lang w:eastAsia="zh-CN"/>
        </w:rPr>
        <w:t xml:space="preserve">UE is preferable </w:t>
      </w:r>
      <w:r w:rsidR="00951B1E">
        <w:rPr>
          <w:rFonts w:eastAsia="宋体"/>
          <w:sz w:val="20"/>
          <w:szCs w:val="20"/>
          <w:lang w:eastAsia="zh-CN"/>
        </w:rPr>
        <w:t xml:space="preserve">because </w:t>
      </w:r>
      <w:r w:rsidR="00403C3D">
        <w:rPr>
          <w:rFonts w:eastAsia="宋体"/>
          <w:sz w:val="20"/>
          <w:szCs w:val="20"/>
          <w:lang w:eastAsia="zh-CN"/>
        </w:rPr>
        <w:t xml:space="preserve">the </w:t>
      </w:r>
      <w:r w:rsidR="00BB3C68">
        <w:rPr>
          <w:rFonts w:eastAsia="宋体"/>
          <w:sz w:val="20"/>
          <w:szCs w:val="20"/>
          <w:lang w:eastAsia="zh-CN"/>
        </w:rPr>
        <w:t xml:space="preserve">receiver </w:t>
      </w:r>
      <w:r w:rsidR="00951B1E">
        <w:rPr>
          <w:rFonts w:eastAsia="宋体"/>
          <w:sz w:val="20"/>
          <w:szCs w:val="20"/>
          <w:lang w:eastAsia="zh-CN"/>
        </w:rPr>
        <w:t xml:space="preserve">UE does not need to send the HARQ-ACK to </w:t>
      </w:r>
      <w:r w:rsidR="00500351">
        <w:rPr>
          <w:rFonts w:eastAsia="宋体"/>
          <w:sz w:val="20"/>
          <w:szCs w:val="20"/>
          <w:lang w:eastAsia="zh-CN"/>
        </w:rPr>
        <w:t xml:space="preserve">the </w:t>
      </w:r>
      <w:r w:rsidR="00142537" w:rsidRPr="00142537">
        <w:rPr>
          <w:rFonts w:eastAsia="宋体"/>
          <w:sz w:val="20"/>
          <w:szCs w:val="20"/>
          <w:lang w:eastAsia="zh-CN"/>
        </w:rPr>
        <w:t xml:space="preserve">transmitter </w:t>
      </w:r>
      <w:r w:rsidR="00951B1E">
        <w:rPr>
          <w:rFonts w:eastAsia="宋体"/>
          <w:sz w:val="20"/>
          <w:szCs w:val="20"/>
          <w:lang w:eastAsia="zh-CN"/>
        </w:rPr>
        <w:t>UE firstly</w:t>
      </w:r>
      <w:r w:rsidR="00270676">
        <w:rPr>
          <w:rFonts w:eastAsia="宋体"/>
          <w:sz w:val="20"/>
          <w:szCs w:val="20"/>
          <w:lang w:eastAsia="zh-CN"/>
        </w:rPr>
        <w:t>, as described by figure 1a and 1b</w:t>
      </w:r>
      <w:r w:rsidR="00951B1E">
        <w:rPr>
          <w:rFonts w:eastAsia="宋体"/>
          <w:sz w:val="20"/>
          <w:szCs w:val="20"/>
          <w:lang w:eastAsia="zh-CN"/>
        </w:rPr>
        <w:t>. Then the latency is lower than the source UE sending option.</w:t>
      </w:r>
    </w:p>
    <w:p w14:paraId="6D46792F" w14:textId="214D72DA" w:rsidR="0083148F" w:rsidRDefault="0083148F" w:rsidP="0083148F">
      <w:pPr>
        <w:pStyle w:val="a5"/>
        <w:spacing w:afterLines="50" w:after="156"/>
        <w:jc w:val="both"/>
        <w:rPr>
          <w:rFonts w:eastAsia="宋体"/>
          <w:b/>
          <w:sz w:val="20"/>
          <w:szCs w:val="20"/>
          <w:lang w:eastAsia="zh-CN"/>
        </w:rPr>
      </w:pPr>
      <w:r>
        <w:rPr>
          <w:rFonts w:eastAsia="宋体"/>
          <w:b/>
          <w:sz w:val="20"/>
          <w:szCs w:val="20"/>
          <w:lang w:eastAsia="zh-CN"/>
        </w:rPr>
        <w:t>Proposal 2</w:t>
      </w:r>
      <w:r w:rsidRPr="00AE73AE">
        <w:rPr>
          <w:rFonts w:eastAsia="宋体"/>
          <w:b/>
          <w:sz w:val="20"/>
          <w:szCs w:val="20"/>
          <w:lang w:eastAsia="zh-CN"/>
        </w:rPr>
        <w:t xml:space="preserve">: </w:t>
      </w:r>
      <w:r>
        <w:rPr>
          <w:rFonts w:eastAsia="宋体"/>
          <w:b/>
          <w:sz w:val="20"/>
          <w:szCs w:val="20"/>
          <w:lang w:eastAsia="zh-CN"/>
        </w:rPr>
        <w:t>For a</w:t>
      </w:r>
      <w:r>
        <w:rPr>
          <w:rFonts w:eastAsia="宋体" w:hint="eastAsia"/>
          <w:b/>
          <w:sz w:val="20"/>
          <w:szCs w:val="20"/>
          <w:lang w:eastAsia="zh-CN"/>
        </w:rPr>
        <w:t xml:space="preserve"> </w:t>
      </w:r>
      <w:r>
        <w:rPr>
          <w:rFonts w:eastAsia="宋体"/>
          <w:b/>
          <w:sz w:val="20"/>
          <w:szCs w:val="20"/>
          <w:lang w:eastAsia="zh-CN"/>
        </w:rPr>
        <w:t xml:space="preserve">Mode 1 unicast </w:t>
      </w:r>
      <w:r w:rsidR="00142537">
        <w:rPr>
          <w:rFonts w:eastAsia="宋体"/>
          <w:b/>
          <w:sz w:val="20"/>
          <w:szCs w:val="20"/>
          <w:lang w:eastAsia="zh-CN"/>
        </w:rPr>
        <w:t xml:space="preserve">SL </w:t>
      </w:r>
      <w:r>
        <w:rPr>
          <w:rFonts w:eastAsia="宋体"/>
          <w:b/>
          <w:sz w:val="20"/>
          <w:szCs w:val="20"/>
          <w:lang w:eastAsia="zh-CN"/>
        </w:rPr>
        <w:t>transmission, if</w:t>
      </w:r>
      <w:r w:rsidRPr="00944B4F">
        <w:rPr>
          <w:rFonts w:eastAsia="宋体"/>
          <w:b/>
          <w:sz w:val="20"/>
          <w:szCs w:val="20"/>
          <w:lang w:eastAsia="zh-CN"/>
        </w:rPr>
        <w:t xml:space="preserve"> the </w:t>
      </w:r>
      <w:r w:rsidR="00142537">
        <w:rPr>
          <w:rFonts w:eastAsia="宋体"/>
          <w:b/>
          <w:sz w:val="20"/>
          <w:szCs w:val="20"/>
          <w:lang w:eastAsia="zh-CN"/>
        </w:rPr>
        <w:t>receiver</w:t>
      </w:r>
      <w:r w:rsidR="00142537" w:rsidRPr="00142537">
        <w:rPr>
          <w:rFonts w:eastAsia="宋体"/>
          <w:b/>
          <w:sz w:val="20"/>
          <w:szCs w:val="20"/>
          <w:lang w:eastAsia="zh-CN"/>
        </w:rPr>
        <w:t xml:space="preserve"> </w:t>
      </w:r>
      <w:r w:rsidRPr="00944B4F">
        <w:rPr>
          <w:rFonts w:eastAsia="宋体"/>
          <w:b/>
          <w:sz w:val="20"/>
          <w:szCs w:val="20"/>
          <w:lang w:eastAsia="zh-CN"/>
        </w:rPr>
        <w:t>UE is in-coverage and in RRC connected state</w:t>
      </w:r>
      <w:r>
        <w:rPr>
          <w:rFonts w:eastAsia="宋体"/>
          <w:b/>
          <w:sz w:val="20"/>
          <w:szCs w:val="20"/>
          <w:lang w:eastAsia="zh-CN"/>
        </w:rPr>
        <w:t xml:space="preserve">, </w:t>
      </w:r>
      <w:r w:rsidRPr="00944B4F">
        <w:rPr>
          <w:rFonts w:eastAsia="宋体"/>
          <w:b/>
          <w:sz w:val="20"/>
          <w:szCs w:val="20"/>
          <w:lang w:eastAsia="zh-CN"/>
        </w:rPr>
        <w:t>SL HARQ-ACK</w:t>
      </w:r>
      <w:r>
        <w:rPr>
          <w:rFonts w:eastAsia="宋体"/>
          <w:b/>
          <w:sz w:val="20"/>
          <w:szCs w:val="20"/>
          <w:lang w:eastAsia="zh-CN"/>
        </w:rPr>
        <w:t xml:space="preserve"> is </w:t>
      </w:r>
      <w:r w:rsidR="00142537">
        <w:rPr>
          <w:rFonts w:eastAsia="宋体"/>
          <w:b/>
          <w:sz w:val="20"/>
          <w:szCs w:val="20"/>
          <w:lang w:eastAsia="zh-CN"/>
        </w:rPr>
        <w:t xml:space="preserve">sent to gNB </w:t>
      </w:r>
      <w:r>
        <w:rPr>
          <w:rFonts w:eastAsia="宋体"/>
          <w:b/>
          <w:sz w:val="20"/>
          <w:szCs w:val="20"/>
          <w:lang w:eastAsia="zh-CN"/>
        </w:rPr>
        <w:t xml:space="preserve">by the </w:t>
      </w:r>
      <w:r w:rsidR="00142537">
        <w:rPr>
          <w:rFonts w:eastAsia="宋体"/>
          <w:b/>
          <w:sz w:val="20"/>
          <w:szCs w:val="20"/>
          <w:lang w:eastAsia="zh-CN"/>
        </w:rPr>
        <w:t xml:space="preserve">receiver </w:t>
      </w:r>
      <w:r>
        <w:rPr>
          <w:rFonts w:eastAsia="宋体"/>
          <w:b/>
          <w:sz w:val="20"/>
          <w:szCs w:val="20"/>
          <w:lang w:eastAsia="zh-CN"/>
        </w:rPr>
        <w:t xml:space="preserve">UE; otherwise, SL HARQ-ACK is sent by the </w:t>
      </w:r>
      <w:r w:rsidR="007D27C7" w:rsidRPr="007D27C7">
        <w:rPr>
          <w:rFonts w:eastAsia="宋体"/>
          <w:b/>
          <w:sz w:val="20"/>
          <w:szCs w:val="20"/>
          <w:lang w:eastAsia="zh-CN"/>
        </w:rPr>
        <w:t xml:space="preserve">transmitter </w:t>
      </w:r>
      <w:r w:rsidRPr="000B0483">
        <w:rPr>
          <w:rFonts w:eastAsia="宋体"/>
          <w:b/>
          <w:sz w:val="20"/>
          <w:szCs w:val="20"/>
          <w:lang w:eastAsia="zh-CN"/>
        </w:rPr>
        <w:t>UE</w:t>
      </w:r>
      <w:r>
        <w:rPr>
          <w:rFonts w:eastAsia="宋体"/>
          <w:b/>
          <w:sz w:val="20"/>
          <w:szCs w:val="20"/>
          <w:lang w:eastAsia="zh-CN"/>
        </w:rPr>
        <w:t>.</w:t>
      </w:r>
    </w:p>
    <w:p w14:paraId="5AEA658B" w14:textId="77777777" w:rsidR="0083148F" w:rsidRPr="007D27C7" w:rsidRDefault="0083148F" w:rsidP="00396621">
      <w:pPr>
        <w:pStyle w:val="a5"/>
        <w:spacing w:afterLines="50" w:after="156"/>
        <w:jc w:val="both"/>
        <w:rPr>
          <w:rFonts w:eastAsia="宋体"/>
          <w:sz w:val="20"/>
          <w:szCs w:val="20"/>
          <w:lang w:eastAsia="zh-CN"/>
        </w:rPr>
      </w:pPr>
    </w:p>
    <w:bookmarkStart w:id="30" w:name="OLE_LINK4"/>
    <w:p w14:paraId="27A65086" w14:textId="5003A8F3" w:rsidR="00396621" w:rsidRDefault="00C21933" w:rsidP="00906481">
      <w:pPr>
        <w:pStyle w:val="a5"/>
        <w:keepNext/>
        <w:jc w:val="center"/>
      </w:pPr>
      <w:r>
        <w:object w:dxaOrig="4237" w:dyaOrig="3760" w14:anchorId="6A0F6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0.8pt;height:2in" o:ole="">
            <v:imagedata r:id="rId7" o:title="" cropbottom="15962f"/>
          </v:shape>
          <o:OLEObject Type="Embed" ProgID="Visio.Drawing.11" ShapeID="_x0000_i1028" DrawAspect="Content" ObjectID="_1611750107" r:id="rId8"/>
        </w:object>
      </w:r>
      <w:bookmarkEnd w:id="30"/>
    </w:p>
    <w:p w14:paraId="1E077C4D" w14:textId="333BEB4A" w:rsidR="00944B4F" w:rsidRDefault="00396621" w:rsidP="00F108A9">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1E6978">
        <w:rPr>
          <w:rFonts w:eastAsia="宋体"/>
          <w:sz w:val="20"/>
          <w:szCs w:val="20"/>
          <w:lang w:eastAsia="zh-CN"/>
        </w:rPr>
        <w:t>1</w:t>
      </w:r>
      <w:r w:rsidR="009703D9">
        <w:rPr>
          <w:rFonts w:eastAsia="宋体"/>
          <w:sz w:val="20"/>
          <w:szCs w:val="20"/>
          <w:lang w:eastAsia="zh-CN"/>
        </w:rPr>
        <w:t>a</w:t>
      </w:r>
      <w:r w:rsidR="00D72A1D">
        <w:rPr>
          <w:rFonts w:eastAsia="宋体"/>
          <w:sz w:val="20"/>
          <w:szCs w:val="20"/>
          <w:lang w:eastAsia="zh-CN"/>
        </w:rPr>
        <w:t>.</w:t>
      </w:r>
      <w:r w:rsidRPr="000C575E">
        <w:rPr>
          <w:rFonts w:eastAsia="宋体"/>
          <w:sz w:val="20"/>
          <w:szCs w:val="20"/>
          <w:lang w:eastAsia="zh-CN"/>
        </w:rPr>
        <w:t xml:space="preserve"> HARQ-ACK transmitted </w:t>
      </w:r>
      <w:r w:rsidR="001E6978">
        <w:rPr>
          <w:rFonts w:eastAsia="宋体"/>
          <w:sz w:val="20"/>
          <w:szCs w:val="20"/>
          <w:lang w:eastAsia="zh-CN"/>
        </w:rPr>
        <w:t>to the gNB</w:t>
      </w:r>
      <w:r w:rsidR="00955156">
        <w:rPr>
          <w:rFonts w:eastAsia="宋体"/>
          <w:sz w:val="20"/>
          <w:szCs w:val="20"/>
          <w:lang w:eastAsia="zh-CN"/>
        </w:rPr>
        <w:t xml:space="preserve"> </w:t>
      </w:r>
      <w:r w:rsidR="009703D9">
        <w:rPr>
          <w:rFonts w:eastAsia="宋体"/>
          <w:sz w:val="20"/>
          <w:szCs w:val="20"/>
          <w:lang w:eastAsia="zh-CN"/>
        </w:rPr>
        <w:t xml:space="preserve">by </w:t>
      </w:r>
      <w:r w:rsidR="00C21933">
        <w:rPr>
          <w:rFonts w:eastAsia="宋体"/>
          <w:sz w:val="20"/>
          <w:szCs w:val="20"/>
          <w:lang w:eastAsia="zh-CN"/>
        </w:rPr>
        <w:t xml:space="preserve">receiver </w:t>
      </w:r>
      <w:r w:rsidR="009703D9">
        <w:rPr>
          <w:rFonts w:eastAsia="宋体"/>
          <w:sz w:val="20"/>
          <w:szCs w:val="20"/>
          <w:lang w:eastAsia="zh-CN"/>
        </w:rPr>
        <w:t>UE</w:t>
      </w:r>
      <w:r w:rsidR="00944B4F">
        <w:rPr>
          <w:rFonts w:eastAsia="宋体"/>
          <w:sz w:val="20"/>
          <w:szCs w:val="20"/>
          <w:lang w:eastAsia="zh-CN"/>
        </w:rPr>
        <w:t xml:space="preserve"> for unicast</w:t>
      </w:r>
      <w:r w:rsidR="009703D9">
        <w:rPr>
          <w:rFonts w:eastAsia="宋体"/>
          <w:sz w:val="20"/>
          <w:szCs w:val="20"/>
          <w:lang w:eastAsia="zh-CN"/>
        </w:rPr>
        <w:t xml:space="preserve">  </w:t>
      </w:r>
    </w:p>
    <w:bookmarkStart w:id="31" w:name="OLE_LINK36"/>
    <w:p w14:paraId="37755A6E" w14:textId="210A778C" w:rsidR="00944B4F" w:rsidRDefault="00CB0CED" w:rsidP="00F108A9">
      <w:pPr>
        <w:pStyle w:val="a5"/>
        <w:spacing w:afterLines="50" w:after="156"/>
        <w:jc w:val="center"/>
        <w:rPr>
          <w:rFonts w:eastAsia="宋体"/>
          <w:sz w:val="20"/>
          <w:szCs w:val="20"/>
          <w:lang w:eastAsia="zh-CN"/>
        </w:rPr>
      </w:pPr>
      <w:r>
        <w:object w:dxaOrig="4237" w:dyaOrig="3760" w14:anchorId="2C1AF3DF">
          <v:shape id="_x0000_i1025" type="#_x0000_t75" style="width:210.8pt;height:2in" o:ole="">
            <v:imagedata r:id="rId9" o:title="" cropbottom="15683f"/>
          </v:shape>
          <o:OLEObject Type="Embed" ProgID="Visio.Drawing.11" ShapeID="_x0000_i1025" DrawAspect="Content" ObjectID="_1611750108" r:id="rId10"/>
        </w:object>
      </w:r>
      <w:bookmarkEnd w:id="31"/>
    </w:p>
    <w:p w14:paraId="326BE68B" w14:textId="1CBE4469" w:rsidR="00396621" w:rsidRDefault="009703D9" w:rsidP="00F108A9">
      <w:pPr>
        <w:pStyle w:val="a5"/>
        <w:spacing w:afterLines="50" w:after="156"/>
        <w:jc w:val="center"/>
        <w:rPr>
          <w:rFonts w:eastAsia="宋体"/>
          <w:sz w:val="20"/>
          <w:szCs w:val="20"/>
          <w:lang w:eastAsia="zh-CN"/>
        </w:rPr>
      </w:pPr>
      <w:r>
        <w:rPr>
          <w:rFonts w:eastAsia="宋体"/>
          <w:sz w:val="20"/>
          <w:szCs w:val="20"/>
          <w:lang w:eastAsia="zh-CN"/>
        </w:rPr>
        <w:t xml:space="preserve"> </w:t>
      </w:r>
      <w:r w:rsidRPr="000C575E">
        <w:rPr>
          <w:rFonts w:eastAsia="宋体"/>
          <w:sz w:val="20"/>
          <w:szCs w:val="20"/>
          <w:lang w:eastAsia="zh-CN"/>
        </w:rPr>
        <w:t xml:space="preserve">Figure </w:t>
      </w:r>
      <w:r>
        <w:rPr>
          <w:rFonts w:eastAsia="宋体"/>
          <w:sz w:val="20"/>
          <w:szCs w:val="20"/>
          <w:lang w:eastAsia="zh-CN"/>
        </w:rPr>
        <w:t>1b.</w:t>
      </w:r>
      <w:r w:rsidRPr="000C575E">
        <w:rPr>
          <w:rFonts w:eastAsia="宋体"/>
          <w:sz w:val="20"/>
          <w:szCs w:val="20"/>
          <w:lang w:eastAsia="zh-CN"/>
        </w:rPr>
        <w:t xml:space="preserve"> HARQ-ACK transmitted </w:t>
      </w:r>
      <w:r>
        <w:rPr>
          <w:rFonts w:eastAsia="宋体"/>
          <w:sz w:val="20"/>
          <w:szCs w:val="20"/>
          <w:lang w:eastAsia="zh-CN"/>
        </w:rPr>
        <w:t xml:space="preserve">to the gNB by </w:t>
      </w:r>
      <w:r w:rsidR="00CB1D47">
        <w:rPr>
          <w:rFonts w:eastAsia="宋体"/>
          <w:sz w:val="20"/>
          <w:szCs w:val="20"/>
          <w:lang w:eastAsia="zh-CN"/>
        </w:rPr>
        <w:t>transmitter</w:t>
      </w:r>
      <w:r w:rsidR="00CB0CED">
        <w:rPr>
          <w:rFonts w:eastAsia="宋体"/>
          <w:sz w:val="20"/>
          <w:szCs w:val="20"/>
          <w:lang w:eastAsia="zh-CN"/>
        </w:rPr>
        <w:t xml:space="preserve"> </w:t>
      </w:r>
      <w:r>
        <w:rPr>
          <w:rFonts w:eastAsia="宋体"/>
          <w:sz w:val="20"/>
          <w:szCs w:val="20"/>
          <w:lang w:eastAsia="zh-CN"/>
        </w:rPr>
        <w:t>UE</w:t>
      </w:r>
      <w:r w:rsidR="00944B4F">
        <w:rPr>
          <w:rFonts w:eastAsia="宋体"/>
          <w:sz w:val="20"/>
          <w:szCs w:val="20"/>
          <w:lang w:eastAsia="zh-CN"/>
        </w:rPr>
        <w:t xml:space="preserve"> </w:t>
      </w:r>
      <w:r w:rsidR="00944B4F" w:rsidRPr="00944B4F">
        <w:rPr>
          <w:rFonts w:eastAsia="宋体"/>
          <w:sz w:val="20"/>
          <w:szCs w:val="20"/>
          <w:lang w:eastAsia="zh-CN"/>
        </w:rPr>
        <w:t>for unicast</w:t>
      </w:r>
    </w:p>
    <w:p w14:paraId="4197FB8A" w14:textId="77777777" w:rsidR="00A114E7" w:rsidRPr="001D2856" w:rsidRDefault="00A114E7" w:rsidP="005D5DA4">
      <w:pPr>
        <w:pStyle w:val="a5"/>
        <w:spacing w:afterLines="50" w:after="156"/>
        <w:rPr>
          <w:rFonts w:eastAsia="宋体"/>
          <w:sz w:val="20"/>
          <w:szCs w:val="20"/>
          <w:lang w:eastAsia="zh-CN"/>
        </w:rPr>
      </w:pPr>
    </w:p>
    <w:p w14:paraId="47855D2B" w14:textId="08AF543F" w:rsidR="000E61D6" w:rsidRPr="00196390" w:rsidRDefault="000E61D6" w:rsidP="00196390">
      <w:pPr>
        <w:pStyle w:val="a5"/>
        <w:numPr>
          <w:ilvl w:val="0"/>
          <w:numId w:val="41"/>
        </w:numPr>
        <w:spacing w:afterLines="50" w:after="156"/>
        <w:jc w:val="both"/>
        <w:rPr>
          <w:rFonts w:eastAsia="宋体"/>
          <w:sz w:val="20"/>
          <w:szCs w:val="20"/>
          <w:lang w:eastAsia="zh-CN"/>
        </w:rPr>
      </w:pPr>
      <w:r>
        <w:rPr>
          <w:rFonts w:eastAsia="宋体"/>
          <w:sz w:val="20"/>
          <w:szCs w:val="20"/>
          <w:lang w:eastAsia="zh-CN"/>
        </w:rPr>
        <w:t>Group</w:t>
      </w:r>
      <w:r>
        <w:rPr>
          <w:rFonts w:eastAsia="宋体" w:hint="eastAsia"/>
          <w:sz w:val="20"/>
          <w:szCs w:val="20"/>
          <w:lang w:eastAsia="zh-CN"/>
        </w:rPr>
        <w:t>cast</w:t>
      </w:r>
    </w:p>
    <w:p w14:paraId="63ADDA17" w14:textId="3D01D8F1" w:rsidR="00AE1EF8" w:rsidRDefault="00AE1EF8" w:rsidP="00AE1EF8">
      <w:pPr>
        <w:pStyle w:val="a5"/>
        <w:spacing w:afterLines="50" w:after="156"/>
        <w:jc w:val="both"/>
        <w:rPr>
          <w:rFonts w:eastAsia="宋体"/>
          <w:sz w:val="20"/>
          <w:szCs w:val="20"/>
          <w:lang w:eastAsia="zh-CN"/>
        </w:rPr>
      </w:pPr>
      <w:r>
        <w:rPr>
          <w:rFonts w:eastAsia="宋体" w:hint="eastAsia"/>
          <w:sz w:val="20"/>
          <w:szCs w:val="20"/>
          <w:lang w:eastAsia="zh-CN"/>
        </w:rPr>
        <w:t>In groupcast sc</w:t>
      </w:r>
      <w:r>
        <w:rPr>
          <w:rFonts w:eastAsia="宋体"/>
          <w:sz w:val="20"/>
          <w:szCs w:val="20"/>
          <w:lang w:eastAsia="zh-CN"/>
        </w:rPr>
        <w:t>e</w:t>
      </w:r>
      <w:r>
        <w:rPr>
          <w:rFonts w:eastAsia="宋体" w:hint="eastAsia"/>
          <w:sz w:val="20"/>
          <w:szCs w:val="20"/>
          <w:lang w:eastAsia="zh-CN"/>
        </w:rPr>
        <w:t>nario</w:t>
      </w:r>
      <w:r>
        <w:rPr>
          <w:rFonts w:eastAsia="宋体"/>
          <w:sz w:val="20"/>
          <w:szCs w:val="20"/>
          <w:lang w:eastAsia="zh-CN"/>
        </w:rPr>
        <w:t xml:space="preserve">, </w:t>
      </w:r>
      <w:r w:rsidR="00972782">
        <w:rPr>
          <w:rFonts w:eastAsia="宋体"/>
          <w:sz w:val="20"/>
          <w:szCs w:val="20"/>
          <w:lang w:eastAsia="zh-CN"/>
        </w:rPr>
        <w:t>there is a transmitter UE which sends data to multiple receiver UEs on sidelink. I</w:t>
      </w:r>
      <w:r w:rsidR="009008FF">
        <w:rPr>
          <w:rFonts w:eastAsia="宋体"/>
          <w:sz w:val="20"/>
          <w:szCs w:val="20"/>
          <w:lang w:eastAsia="zh-CN"/>
        </w:rPr>
        <w:t xml:space="preserve">f the SL HARQ-ACK is sent by the </w:t>
      </w:r>
      <w:r w:rsidR="00972782">
        <w:rPr>
          <w:rFonts w:eastAsia="宋体"/>
          <w:sz w:val="20"/>
          <w:szCs w:val="20"/>
          <w:lang w:eastAsia="zh-CN"/>
        </w:rPr>
        <w:t xml:space="preserve">receiver </w:t>
      </w:r>
      <w:r w:rsidR="009008FF">
        <w:rPr>
          <w:rFonts w:eastAsia="宋体"/>
          <w:sz w:val="20"/>
          <w:szCs w:val="20"/>
          <w:lang w:eastAsia="zh-CN"/>
        </w:rPr>
        <w:t xml:space="preserve">UEs to gNB, </w:t>
      </w:r>
      <w:r w:rsidR="009418F7">
        <w:rPr>
          <w:rFonts w:eastAsia="宋体"/>
          <w:sz w:val="20"/>
          <w:szCs w:val="20"/>
          <w:lang w:eastAsia="zh-CN"/>
        </w:rPr>
        <w:t>there are two possible options: same resource or separate resource</w:t>
      </w:r>
      <w:r w:rsidR="00196390">
        <w:rPr>
          <w:rFonts w:eastAsia="宋体"/>
          <w:sz w:val="20"/>
          <w:szCs w:val="20"/>
          <w:lang w:eastAsia="zh-CN"/>
        </w:rPr>
        <w:t>s</w:t>
      </w:r>
      <w:r w:rsidR="009418F7">
        <w:rPr>
          <w:rFonts w:eastAsia="宋体"/>
          <w:sz w:val="20"/>
          <w:szCs w:val="20"/>
          <w:lang w:eastAsia="zh-CN"/>
        </w:rPr>
        <w:t xml:space="preserve"> </w:t>
      </w:r>
      <w:r w:rsidR="00196390">
        <w:rPr>
          <w:rFonts w:eastAsia="宋体"/>
          <w:sz w:val="20"/>
          <w:szCs w:val="20"/>
          <w:lang w:eastAsia="zh-CN"/>
        </w:rPr>
        <w:t xml:space="preserve">are used </w:t>
      </w:r>
      <w:r w:rsidR="000064F1">
        <w:rPr>
          <w:rFonts w:eastAsia="宋体"/>
          <w:sz w:val="20"/>
          <w:szCs w:val="20"/>
          <w:lang w:eastAsia="zh-CN"/>
        </w:rPr>
        <w:t>for</w:t>
      </w:r>
      <w:r w:rsidR="009418F7">
        <w:rPr>
          <w:rFonts w:eastAsia="宋体"/>
          <w:sz w:val="20"/>
          <w:szCs w:val="20"/>
          <w:lang w:eastAsia="zh-CN"/>
        </w:rPr>
        <w:t xml:space="preserve"> </w:t>
      </w:r>
      <w:r w:rsidR="00674D15">
        <w:rPr>
          <w:rFonts w:eastAsia="宋体"/>
          <w:sz w:val="20"/>
          <w:szCs w:val="20"/>
          <w:lang w:eastAsia="zh-CN"/>
        </w:rPr>
        <w:t xml:space="preserve">the multiple </w:t>
      </w:r>
      <w:r w:rsidR="00972782">
        <w:rPr>
          <w:rFonts w:eastAsia="宋体"/>
          <w:sz w:val="20"/>
          <w:szCs w:val="20"/>
          <w:lang w:eastAsia="zh-CN"/>
        </w:rPr>
        <w:t xml:space="preserve">receiver </w:t>
      </w:r>
      <w:r w:rsidR="009418F7">
        <w:rPr>
          <w:rFonts w:eastAsia="宋体"/>
          <w:sz w:val="20"/>
          <w:szCs w:val="20"/>
          <w:lang w:eastAsia="zh-CN"/>
        </w:rPr>
        <w:t>UEs</w:t>
      </w:r>
      <w:r w:rsidR="000064F1">
        <w:rPr>
          <w:rFonts w:eastAsia="宋体"/>
          <w:sz w:val="20"/>
          <w:szCs w:val="20"/>
          <w:lang w:eastAsia="zh-CN"/>
        </w:rPr>
        <w:t xml:space="preserve"> </w:t>
      </w:r>
      <w:r w:rsidR="00794E2B">
        <w:rPr>
          <w:rFonts w:eastAsia="宋体"/>
          <w:sz w:val="20"/>
          <w:szCs w:val="20"/>
          <w:lang w:eastAsia="zh-CN"/>
        </w:rPr>
        <w:t>to report SL HARQ-ACK</w:t>
      </w:r>
      <w:r w:rsidR="009418F7">
        <w:rPr>
          <w:rFonts w:eastAsia="宋体"/>
          <w:sz w:val="20"/>
          <w:szCs w:val="20"/>
          <w:lang w:eastAsia="zh-CN"/>
        </w:rPr>
        <w:t>. I</w:t>
      </w:r>
      <w:r w:rsidR="009008FF">
        <w:rPr>
          <w:rFonts w:eastAsia="宋体"/>
          <w:sz w:val="20"/>
          <w:szCs w:val="20"/>
          <w:lang w:eastAsia="zh-CN"/>
        </w:rPr>
        <w:t>t is difficult to coordinate the HA</w:t>
      </w:r>
      <w:r w:rsidR="00386639">
        <w:rPr>
          <w:rFonts w:eastAsia="宋体"/>
          <w:sz w:val="20"/>
          <w:szCs w:val="20"/>
          <w:lang w:eastAsia="zh-CN"/>
        </w:rPr>
        <w:t>RQ feedback timing and resource</w:t>
      </w:r>
      <w:r w:rsidR="009008FF">
        <w:rPr>
          <w:rFonts w:eastAsia="宋体"/>
          <w:sz w:val="20"/>
          <w:szCs w:val="20"/>
          <w:lang w:eastAsia="zh-CN"/>
        </w:rPr>
        <w:t xml:space="preserve"> between the multiple </w:t>
      </w:r>
      <w:r w:rsidR="00972782">
        <w:rPr>
          <w:rFonts w:eastAsia="宋体"/>
          <w:sz w:val="20"/>
          <w:szCs w:val="20"/>
          <w:lang w:eastAsia="zh-CN"/>
        </w:rPr>
        <w:t xml:space="preserve">receiver </w:t>
      </w:r>
      <w:r w:rsidR="009008FF">
        <w:rPr>
          <w:rFonts w:eastAsia="宋体"/>
          <w:sz w:val="20"/>
          <w:szCs w:val="20"/>
          <w:lang w:eastAsia="zh-CN"/>
        </w:rPr>
        <w:t>UEs</w:t>
      </w:r>
      <w:r w:rsidR="00C2201A">
        <w:rPr>
          <w:rFonts w:eastAsia="宋体"/>
          <w:sz w:val="20"/>
          <w:szCs w:val="20"/>
          <w:lang w:eastAsia="zh-CN"/>
        </w:rPr>
        <w:t xml:space="preserve"> if</w:t>
      </w:r>
      <w:r w:rsidR="00E8552E">
        <w:rPr>
          <w:rFonts w:eastAsia="宋体"/>
          <w:sz w:val="20"/>
          <w:szCs w:val="20"/>
          <w:lang w:eastAsia="zh-CN"/>
        </w:rPr>
        <w:t xml:space="preserve"> the </w:t>
      </w:r>
      <w:r w:rsidR="00EF4B2D">
        <w:rPr>
          <w:rFonts w:eastAsia="宋体"/>
          <w:sz w:val="20"/>
          <w:szCs w:val="20"/>
          <w:lang w:eastAsia="zh-CN"/>
        </w:rPr>
        <w:t>former</w:t>
      </w:r>
      <w:r w:rsidR="00E8552E">
        <w:rPr>
          <w:rFonts w:eastAsia="宋体"/>
          <w:sz w:val="20"/>
          <w:szCs w:val="20"/>
          <w:lang w:eastAsia="zh-CN"/>
        </w:rPr>
        <w:t xml:space="preserve"> scheme is adopted;</w:t>
      </w:r>
      <w:r w:rsidR="00674D15">
        <w:t xml:space="preserve"> </w:t>
      </w:r>
      <w:r w:rsidR="00196390">
        <w:rPr>
          <w:rFonts w:eastAsia="宋体"/>
          <w:sz w:val="20"/>
          <w:szCs w:val="20"/>
          <w:lang w:eastAsia="zh-CN"/>
        </w:rPr>
        <w:t>else</w:t>
      </w:r>
      <w:r w:rsidR="00196390" w:rsidRPr="00674D15">
        <w:rPr>
          <w:rFonts w:eastAsia="宋体"/>
          <w:sz w:val="20"/>
          <w:szCs w:val="20"/>
          <w:lang w:eastAsia="zh-CN"/>
        </w:rPr>
        <w:t xml:space="preserve"> </w:t>
      </w:r>
      <w:r w:rsidR="00EF4B2D">
        <w:rPr>
          <w:rFonts w:eastAsia="宋体"/>
          <w:sz w:val="20"/>
          <w:szCs w:val="20"/>
          <w:lang w:eastAsia="zh-CN"/>
        </w:rPr>
        <w:t>i</w:t>
      </w:r>
      <w:r w:rsidR="00EF4B2D" w:rsidRPr="00EF4B2D">
        <w:rPr>
          <w:rFonts w:eastAsia="宋体"/>
          <w:sz w:val="20"/>
          <w:szCs w:val="20"/>
          <w:lang w:eastAsia="zh-CN"/>
        </w:rPr>
        <w:t>f the latter</w:t>
      </w:r>
      <w:r w:rsidR="00EF4B2D">
        <w:rPr>
          <w:rFonts w:eastAsia="宋体"/>
          <w:sz w:val="20"/>
          <w:szCs w:val="20"/>
          <w:lang w:eastAsia="zh-CN"/>
        </w:rPr>
        <w:t xml:space="preserve"> </w:t>
      </w:r>
      <w:r w:rsidR="000064F1">
        <w:rPr>
          <w:rFonts w:eastAsia="宋体"/>
          <w:sz w:val="20"/>
          <w:szCs w:val="20"/>
          <w:lang w:eastAsia="zh-CN"/>
        </w:rPr>
        <w:t>one</w:t>
      </w:r>
      <w:r w:rsidR="00EF4B2D">
        <w:rPr>
          <w:rFonts w:eastAsia="宋体"/>
          <w:sz w:val="20"/>
          <w:szCs w:val="20"/>
          <w:lang w:eastAsia="zh-CN"/>
        </w:rPr>
        <w:t xml:space="preserve"> is adopted</w:t>
      </w:r>
      <w:r w:rsidR="00EF4B2D" w:rsidRPr="00EF4B2D">
        <w:rPr>
          <w:rFonts w:eastAsia="宋体"/>
          <w:sz w:val="20"/>
          <w:szCs w:val="20"/>
          <w:lang w:eastAsia="zh-CN"/>
        </w:rPr>
        <w:t xml:space="preserve">, </w:t>
      </w:r>
      <w:r w:rsidR="00EF4B2D">
        <w:rPr>
          <w:rFonts w:eastAsia="宋体"/>
          <w:sz w:val="20"/>
          <w:szCs w:val="20"/>
          <w:lang w:eastAsia="zh-CN"/>
        </w:rPr>
        <w:t xml:space="preserve">the </w:t>
      </w:r>
      <w:r w:rsidR="00EF4B2D" w:rsidRPr="00EF4B2D">
        <w:rPr>
          <w:rFonts w:eastAsia="宋体"/>
          <w:sz w:val="20"/>
          <w:szCs w:val="20"/>
          <w:lang w:eastAsia="zh-CN"/>
        </w:rPr>
        <w:t>resource overhead</w:t>
      </w:r>
      <w:r w:rsidR="00EF4B2D">
        <w:rPr>
          <w:rFonts w:eastAsia="宋体"/>
          <w:sz w:val="20"/>
          <w:szCs w:val="20"/>
          <w:lang w:eastAsia="zh-CN"/>
        </w:rPr>
        <w:t xml:space="preserve"> </w:t>
      </w:r>
      <w:r w:rsidR="000064F1">
        <w:rPr>
          <w:rFonts w:eastAsia="宋体"/>
          <w:sz w:val="20"/>
          <w:szCs w:val="20"/>
          <w:lang w:eastAsia="zh-CN"/>
        </w:rPr>
        <w:t>may be unacceptable</w:t>
      </w:r>
      <w:r w:rsidR="00EF4B2D" w:rsidRPr="00EF4B2D">
        <w:rPr>
          <w:rFonts w:eastAsia="宋体"/>
          <w:sz w:val="20"/>
          <w:szCs w:val="20"/>
          <w:lang w:eastAsia="zh-CN"/>
        </w:rPr>
        <w:t>.</w:t>
      </w:r>
      <w:r w:rsidR="00E8552E">
        <w:rPr>
          <w:rFonts w:eastAsia="宋体"/>
          <w:sz w:val="20"/>
          <w:szCs w:val="20"/>
          <w:lang w:eastAsia="zh-CN"/>
        </w:rPr>
        <w:t xml:space="preserve"> </w:t>
      </w:r>
      <w:r w:rsidR="00A037EA">
        <w:rPr>
          <w:rFonts w:eastAsia="宋体"/>
          <w:sz w:val="20"/>
          <w:szCs w:val="20"/>
          <w:lang w:eastAsia="zh-CN"/>
        </w:rPr>
        <w:t xml:space="preserve"> </w:t>
      </w:r>
      <w:r w:rsidR="00EF4B2D">
        <w:rPr>
          <w:rFonts w:eastAsia="宋体"/>
          <w:sz w:val="20"/>
          <w:szCs w:val="20"/>
          <w:lang w:eastAsia="zh-CN"/>
        </w:rPr>
        <w:t>On the other hand</w:t>
      </w:r>
      <w:r w:rsidR="00A037EA">
        <w:rPr>
          <w:rFonts w:eastAsia="宋体"/>
          <w:sz w:val="20"/>
          <w:szCs w:val="20"/>
          <w:lang w:eastAsia="zh-CN"/>
        </w:rPr>
        <w:t>,</w:t>
      </w:r>
      <w:r w:rsidR="00CE5348">
        <w:rPr>
          <w:rFonts w:eastAsia="宋体"/>
          <w:sz w:val="20"/>
          <w:szCs w:val="20"/>
          <w:lang w:eastAsia="zh-CN"/>
        </w:rPr>
        <w:t xml:space="preserve"> </w:t>
      </w:r>
      <w:bookmarkStart w:id="32" w:name="OLE_LINK19"/>
      <w:bookmarkStart w:id="33" w:name="OLE_LINK20"/>
      <w:r w:rsidR="00CE5348">
        <w:rPr>
          <w:rFonts w:eastAsia="宋体"/>
          <w:sz w:val="20"/>
          <w:szCs w:val="20"/>
          <w:lang w:eastAsia="zh-CN"/>
        </w:rPr>
        <w:t>it</w:t>
      </w:r>
      <w:r w:rsidR="00A037EA">
        <w:rPr>
          <w:rFonts w:eastAsia="宋体"/>
          <w:sz w:val="20"/>
          <w:szCs w:val="20"/>
          <w:lang w:eastAsia="zh-CN"/>
        </w:rPr>
        <w:t xml:space="preserve"> is</w:t>
      </w:r>
      <w:r w:rsidR="00CE5348">
        <w:rPr>
          <w:rFonts w:eastAsia="宋体"/>
          <w:sz w:val="20"/>
          <w:szCs w:val="20"/>
          <w:lang w:eastAsia="zh-CN"/>
        </w:rPr>
        <w:t xml:space="preserve"> more </w:t>
      </w:r>
      <w:bookmarkStart w:id="34" w:name="OLE_LINK21"/>
      <w:bookmarkStart w:id="35" w:name="OLE_LINK22"/>
      <w:r w:rsidR="00CE5348">
        <w:rPr>
          <w:rFonts w:eastAsia="宋体"/>
          <w:sz w:val="20"/>
          <w:szCs w:val="20"/>
          <w:lang w:eastAsia="zh-CN"/>
        </w:rPr>
        <w:t>desirable</w:t>
      </w:r>
      <w:bookmarkEnd w:id="32"/>
      <w:bookmarkEnd w:id="33"/>
      <w:r w:rsidR="00CE5348">
        <w:rPr>
          <w:rFonts w:eastAsia="宋体"/>
          <w:sz w:val="20"/>
          <w:szCs w:val="20"/>
          <w:lang w:eastAsia="zh-CN"/>
        </w:rPr>
        <w:t xml:space="preserve"> </w:t>
      </w:r>
      <w:bookmarkEnd w:id="34"/>
      <w:bookmarkEnd w:id="35"/>
      <w:r w:rsidR="00CE5348">
        <w:rPr>
          <w:rFonts w:eastAsia="宋体"/>
          <w:sz w:val="20"/>
          <w:szCs w:val="20"/>
          <w:lang w:eastAsia="zh-CN"/>
        </w:rPr>
        <w:t>to</w:t>
      </w:r>
      <w:r w:rsidR="00A037EA">
        <w:rPr>
          <w:rFonts w:eastAsia="宋体"/>
          <w:sz w:val="20"/>
          <w:szCs w:val="20"/>
          <w:lang w:eastAsia="zh-CN"/>
        </w:rPr>
        <w:t xml:space="preserve"> </w:t>
      </w:r>
      <w:r w:rsidR="00F30C99">
        <w:rPr>
          <w:rFonts w:eastAsia="宋体"/>
          <w:sz w:val="20"/>
          <w:szCs w:val="20"/>
          <w:lang w:eastAsia="zh-CN"/>
        </w:rPr>
        <w:t xml:space="preserve">make </w:t>
      </w:r>
      <w:r w:rsidR="009703D9">
        <w:rPr>
          <w:rFonts w:eastAsia="宋体"/>
          <w:sz w:val="20"/>
          <w:szCs w:val="20"/>
          <w:lang w:eastAsia="zh-CN"/>
        </w:rPr>
        <w:t>t</w:t>
      </w:r>
      <w:r w:rsidR="009703D9" w:rsidRPr="009703D9">
        <w:rPr>
          <w:rFonts w:eastAsia="宋体"/>
          <w:sz w:val="20"/>
          <w:szCs w:val="20"/>
          <w:lang w:eastAsia="zh-CN"/>
        </w:rPr>
        <w:t xml:space="preserve">he </w:t>
      </w:r>
      <w:r w:rsidR="00972782">
        <w:rPr>
          <w:rFonts w:eastAsia="宋体"/>
          <w:sz w:val="20"/>
          <w:szCs w:val="20"/>
          <w:lang w:eastAsia="zh-CN"/>
        </w:rPr>
        <w:t>transmitter</w:t>
      </w:r>
      <w:r w:rsidR="00972782" w:rsidRPr="009703D9">
        <w:rPr>
          <w:rFonts w:eastAsia="宋体"/>
          <w:sz w:val="20"/>
          <w:szCs w:val="20"/>
          <w:lang w:eastAsia="zh-CN"/>
        </w:rPr>
        <w:t xml:space="preserve"> </w:t>
      </w:r>
      <w:r w:rsidR="009703D9" w:rsidRPr="009703D9">
        <w:rPr>
          <w:rFonts w:eastAsia="宋体"/>
          <w:sz w:val="20"/>
          <w:szCs w:val="20"/>
          <w:lang w:eastAsia="zh-CN"/>
        </w:rPr>
        <w:t xml:space="preserve">UE </w:t>
      </w:r>
      <w:r w:rsidR="00F30C99">
        <w:rPr>
          <w:rFonts w:eastAsia="宋体"/>
          <w:sz w:val="20"/>
          <w:szCs w:val="20"/>
          <w:lang w:eastAsia="zh-CN"/>
        </w:rPr>
        <w:t xml:space="preserve">take </w:t>
      </w:r>
      <w:r w:rsidR="00F30C99" w:rsidRPr="00F30C99">
        <w:rPr>
          <w:rFonts w:eastAsia="宋体"/>
          <w:sz w:val="20"/>
          <w:szCs w:val="20"/>
          <w:lang w:eastAsia="zh-CN"/>
        </w:rPr>
        <w:t xml:space="preserve">responsibility </w:t>
      </w:r>
      <w:r w:rsidR="00F30C99">
        <w:rPr>
          <w:rFonts w:eastAsia="宋体"/>
          <w:sz w:val="20"/>
          <w:szCs w:val="20"/>
          <w:lang w:eastAsia="zh-CN"/>
        </w:rPr>
        <w:t xml:space="preserve">for reporting </w:t>
      </w:r>
      <w:r w:rsidR="000064F1">
        <w:rPr>
          <w:rFonts w:eastAsia="宋体"/>
          <w:sz w:val="20"/>
          <w:szCs w:val="20"/>
          <w:lang w:eastAsia="zh-CN"/>
        </w:rPr>
        <w:t xml:space="preserve">SL </w:t>
      </w:r>
      <w:r w:rsidR="00F30C99">
        <w:rPr>
          <w:rFonts w:eastAsia="宋体"/>
          <w:sz w:val="20"/>
          <w:szCs w:val="20"/>
          <w:lang w:eastAsia="zh-CN"/>
        </w:rPr>
        <w:t>HARQ-ACK.</w:t>
      </w:r>
      <w:r w:rsidR="009703D9" w:rsidRPr="009703D9">
        <w:rPr>
          <w:rFonts w:eastAsia="宋体"/>
          <w:sz w:val="20"/>
          <w:szCs w:val="20"/>
          <w:lang w:eastAsia="zh-CN"/>
        </w:rPr>
        <w:t xml:space="preserve"> </w:t>
      </w:r>
      <w:r w:rsidR="00F30C99">
        <w:rPr>
          <w:rFonts w:eastAsia="宋体"/>
          <w:sz w:val="20"/>
          <w:szCs w:val="20"/>
          <w:lang w:eastAsia="zh-CN"/>
        </w:rPr>
        <w:t xml:space="preserve">The details are </w:t>
      </w:r>
      <w:r w:rsidR="00A037EA">
        <w:rPr>
          <w:rFonts w:eastAsia="宋体"/>
          <w:sz w:val="20"/>
          <w:szCs w:val="20"/>
          <w:lang w:eastAsia="zh-CN"/>
        </w:rPr>
        <w:t>i</w:t>
      </w:r>
      <w:r w:rsidR="009703D9" w:rsidRPr="009703D9">
        <w:rPr>
          <w:rFonts w:eastAsia="宋体"/>
          <w:sz w:val="20"/>
          <w:szCs w:val="20"/>
          <w:lang w:eastAsia="zh-CN"/>
        </w:rPr>
        <w:t xml:space="preserve">f </w:t>
      </w:r>
      <w:r w:rsidR="001D2856">
        <w:rPr>
          <w:rFonts w:eastAsia="宋体"/>
          <w:sz w:val="20"/>
          <w:szCs w:val="20"/>
          <w:lang w:eastAsia="zh-CN"/>
        </w:rPr>
        <w:t xml:space="preserve">the </w:t>
      </w:r>
      <w:r w:rsidR="00972782" w:rsidRPr="00972782">
        <w:rPr>
          <w:rFonts w:eastAsia="宋体"/>
          <w:sz w:val="20"/>
          <w:szCs w:val="20"/>
          <w:lang w:eastAsia="zh-CN"/>
        </w:rPr>
        <w:t xml:space="preserve">transmitter </w:t>
      </w:r>
      <w:r w:rsidR="001D2856">
        <w:rPr>
          <w:rFonts w:eastAsia="宋体"/>
          <w:sz w:val="20"/>
          <w:szCs w:val="20"/>
          <w:lang w:eastAsia="zh-CN"/>
        </w:rPr>
        <w:t>UE</w:t>
      </w:r>
      <w:r w:rsidR="001D2856" w:rsidRPr="009703D9">
        <w:rPr>
          <w:rFonts w:eastAsia="宋体"/>
          <w:sz w:val="20"/>
          <w:szCs w:val="20"/>
          <w:lang w:eastAsia="zh-CN"/>
        </w:rPr>
        <w:t xml:space="preserve"> </w:t>
      </w:r>
      <w:r w:rsidR="009703D9" w:rsidRPr="009703D9">
        <w:rPr>
          <w:rFonts w:eastAsia="宋体"/>
          <w:sz w:val="20"/>
          <w:szCs w:val="20"/>
          <w:lang w:eastAsia="zh-CN"/>
        </w:rPr>
        <w:t xml:space="preserve">receives at least one </w:t>
      </w:r>
      <w:r w:rsidR="009703D9">
        <w:rPr>
          <w:rFonts w:eastAsia="宋体"/>
          <w:sz w:val="20"/>
          <w:szCs w:val="20"/>
          <w:lang w:eastAsia="zh-CN"/>
        </w:rPr>
        <w:t>“</w:t>
      </w:r>
      <w:r w:rsidR="009703D9" w:rsidRPr="009703D9">
        <w:rPr>
          <w:rFonts w:eastAsia="宋体"/>
          <w:sz w:val="20"/>
          <w:szCs w:val="20"/>
          <w:lang w:eastAsia="zh-CN"/>
        </w:rPr>
        <w:t>NACK</w:t>
      </w:r>
      <w:r w:rsidR="009703D9">
        <w:rPr>
          <w:rFonts w:eastAsia="宋体"/>
          <w:sz w:val="20"/>
          <w:szCs w:val="20"/>
          <w:lang w:eastAsia="zh-CN"/>
        </w:rPr>
        <w:t>”</w:t>
      </w:r>
      <w:r w:rsidR="009703D9" w:rsidRPr="009703D9">
        <w:rPr>
          <w:rFonts w:eastAsia="宋体"/>
          <w:sz w:val="20"/>
          <w:szCs w:val="20"/>
          <w:lang w:eastAsia="zh-CN"/>
        </w:rPr>
        <w:t xml:space="preserve"> </w:t>
      </w:r>
      <w:r w:rsidR="00A037EA">
        <w:rPr>
          <w:rFonts w:eastAsia="宋体"/>
          <w:sz w:val="20"/>
          <w:szCs w:val="20"/>
          <w:lang w:eastAsia="zh-CN"/>
        </w:rPr>
        <w:t>from one or more of</w:t>
      </w:r>
      <w:r w:rsidR="009703D9" w:rsidRPr="009703D9">
        <w:rPr>
          <w:rFonts w:eastAsia="宋体"/>
          <w:sz w:val="20"/>
          <w:szCs w:val="20"/>
          <w:lang w:eastAsia="zh-CN"/>
        </w:rPr>
        <w:t xml:space="preserve"> the </w:t>
      </w:r>
      <w:r w:rsidR="002C56B7">
        <w:rPr>
          <w:rFonts w:eastAsia="宋体"/>
          <w:sz w:val="20"/>
          <w:szCs w:val="20"/>
          <w:lang w:eastAsia="zh-CN"/>
        </w:rPr>
        <w:t xml:space="preserve">multiple </w:t>
      </w:r>
      <w:r w:rsidR="00972782">
        <w:rPr>
          <w:rFonts w:eastAsia="宋体"/>
          <w:sz w:val="20"/>
          <w:szCs w:val="20"/>
          <w:lang w:eastAsia="zh-CN"/>
        </w:rPr>
        <w:t>receiver</w:t>
      </w:r>
      <w:r w:rsidR="00972782" w:rsidRPr="009703D9">
        <w:rPr>
          <w:rFonts w:eastAsia="宋体"/>
          <w:sz w:val="20"/>
          <w:szCs w:val="20"/>
          <w:lang w:eastAsia="zh-CN"/>
        </w:rPr>
        <w:t xml:space="preserve"> </w:t>
      </w:r>
      <w:r w:rsidR="009703D9" w:rsidRPr="009703D9">
        <w:rPr>
          <w:rFonts w:eastAsia="宋体"/>
          <w:sz w:val="20"/>
          <w:szCs w:val="20"/>
          <w:lang w:eastAsia="zh-CN"/>
        </w:rPr>
        <w:t>UE</w:t>
      </w:r>
      <w:r w:rsidR="002C56B7">
        <w:rPr>
          <w:rFonts w:eastAsia="宋体"/>
          <w:sz w:val="20"/>
          <w:szCs w:val="20"/>
          <w:lang w:eastAsia="zh-CN"/>
        </w:rPr>
        <w:t>s</w:t>
      </w:r>
      <w:r w:rsidR="009703D9" w:rsidRPr="009703D9">
        <w:rPr>
          <w:rFonts w:eastAsia="宋体"/>
          <w:sz w:val="20"/>
          <w:szCs w:val="20"/>
          <w:lang w:eastAsia="zh-CN"/>
        </w:rPr>
        <w:t xml:space="preserve"> during the period from the end of the </w:t>
      </w:r>
      <w:r w:rsidR="009703D9">
        <w:rPr>
          <w:rFonts w:eastAsia="宋体"/>
          <w:sz w:val="20"/>
          <w:szCs w:val="20"/>
          <w:lang w:eastAsia="zh-CN"/>
        </w:rPr>
        <w:t xml:space="preserve">SL </w:t>
      </w:r>
      <w:r w:rsidR="009703D9" w:rsidRPr="009703D9">
        <w:rPr>
          <w:rFonts w:eastAsia="宋体"/>
          <w:sz w:val="20"/>
          <w:szCs w:val="20"/>
          <w:lang w:eastAsia="zh-CN"/>
        </w:rPr>
        <w:t>transmis</w:t>
      </w:r>
      <w:r w:rsidR="009703D9">
        <w:rPr>
          <w:rFonts w:eastAsia="宋体"/>
          <w:sz w:val="20"/>
          <w:szCs w:val="20"/>
          <w:lang w:eastAsia="zh-CN"/>
        </w:rPr>
        <w:t xml:space="preserve">sion to </w:t>
      </w:r>
      <w:r w:rsidR="00A037EA">
        <w:rPr>
          <w:rFonts w:eastAsia="宋体"/>
          <w:sz w:val="20"/>
          <w:szCs w:val="20"/>
          <w:lang w:eastAsia="zh-CN"/>
        </w:rPr>
        <w:t xml:space="preserve">the DCI indicated </w:t>
      </w:r>
      <w:r w:rsidR="009703D9">
        <w:rPr>
          <w:rFonts w:eastAsia="宋体"/>
          <w:sz w:val="20"/>
          <w:szCs w:val="20"/>
          <w:lang w:eastAsia="zh-CN"/>
        </w:rPr>
        <w:t>timing</w:t>
      </w:r>
      <w:r w:rsidR="00136914">
        <w:rPr>
          <w:rFonts w:eastAsia="宋体"/>
          <w:sz w:val="20"/>
          <w:szCs w:val="20"/>
          <w:lang w:eastAsia="zh-CN"/>
        </w:rPr>
        <w:t xml:space="preserve">, “NACK” is reported by the </w:t>
      </w:r>
      <w:r w:rsidR="00972782" w:rsidRPr="00972782">
        <w:rPr>
          <w:rFonts w:eastAsia="宋体"/>
          <w:sz w:val="20"/>
          <w:szCs w:val="20"/>
          <w:lang w:eastAsia="zh-CN"/>
        </w:rPr>
        <w:t xml:space="preserve">transmitter </w:t>
      </w:r>
      <w:r w:rsidR="00136914">
        <w:rPr>
          <w:rFonts w:eastAsia="宋体"/>
          <w:sz w:val="20"/>
          <w:szCs w:val="20"/>
          <w:lang w:eastAsia="zh-CN"/>
        </w:rPr>
        <w:t xml:space="preserve">UE to </w:t>
      </w:r>
      <w:r w:rsidR="001E4F3C">
        <w:rPr>
          <w:rFonts w:eastAsia="宋体"/>
          <w:sz w:val="20"/>
          <w:szCs w:val="20"/>
          <w:lang w:eastAsia="zh-CN"/>
        </w:rPr>
        <w:t>gNB</w:t>
      </w:r>
      <w:r w:rsidR="009703D9">
        <w:rPr>
          <w:rFonts w:eastAsia="宋体"/>
          <w:sz w:val="20"/>
          <w:szCs w:val="20"/>
          <w:lang w:eastAsia="zh-CN"/>
        </w:rPr>
        <w:t>; o</w:t>
      </w:r>
      <w:r w:rsidR="009703D9" w:rsidRPr="009703D9">
        <w:rPr>
          <w:rFonts w:eastAsia="宋体"/>
          <w:sz w:val="20"/>
          <w:szCs w:val="20"/>
          <w:lang w:eastAsia="zh-CN"/>
        </w:rPr>
        <w:t xml:space="preserve">therwise, the </w:t>
      </w:r>
      <w:r w:rsidR="00972782" w:rsidRPr="00972782">
        <w:rPr>
          <w:rFonts w:eastAsia="宋体"/>
          <w:sz w:val="20"/>
          <w:szCs w:val="20"/>
          <w:lang w:eastAsia="zh-CN"/>
        </w:rPr>
        <w:t xml:space="preserve">transmitter </w:t>
      </w:r>
      <w:r w:rsidR="009703D9" w:rsidRPr="009703D9">
        <w:rPr>
          <w:rFonts w:eastAsia="宋体"/>
          <w:sz w:val="20"/>
          <w:szCs w:val="20"/>
          <w:lang w:eastAsia="zh-CN"/>
        </w:rPr>
        <w:t>U</w:t>
      </w:r>
      <w:r w:rsidR="009703D9">
        <w:rPr>
          <w:rFonts w:eastAsia="宋体"/>
          <w:sz w:val="20"/>
          <w:szCs w:val="20"/>
          <w:lang w:eastAsia="zh-CN"/>
        </w:rPr>
        <w:t>E reports</w:t>
      </w:r>
      <w:r w:rsidR="00136914" w:rsidRPr="00136914">
        <w:rPr>
          <w:rFonts w:eastAsia="宋体" w:hint="eastAsia"/>
          <w:sz w:val="20"/>
          <w:szCs w:val="20"/>
          <w:lang w:eastAsia="zh-CN"/>
        </w:rPr>
        <w:t>“</w:t>
      </w:r>
      <w:r w:rsidR="00136914" w:rsidRPr="00136914">
        <w:rPr>
          <w:rFonts w:eastAsia="宋体"/>
          <w:sz w:val="20"/>
          <w:szCs w:val="20"/>
          <w:lang w:eastAsia="zh-CN"/>
        </w:rPr>
        <w:t>ACK”</w:t>
      </w:r>
      <w:r w:rsidR="00136914">
        <w:rPr>
          <w:rFonts w:eastAsia="宋体"/>
          <w:sz w:val="20"/>
          <w:szCs w:val="20"/>
          <w:lang w:eastAsia="zh-CN"/>
        </w:rPr>
        <w:t xml:space="preserve"> </w:t>
      </w:r>
      <w:r w:rsidR="009703D9">
        <w:rPr>
          <w:rFonts w:eastAsia="宋体"/>
          <w:sz w:val="20"/>
          <w:szCs w:val="20"/>
          <w:lang w:eastAsia="zh-CN"/>
        </w:rPr>
        <w:t xml:space="preserve"> to </w:t>
      </w:r>
      <w:r w:rsidR="001E4F3C">
        <w:rPr>
          <w:rFonts w:eastAsia="宋体"/>
          <w:sz w:val="20"/>
          <w:szCs w:val="20"/>
          <w:lang w:eastAsia="zh-CN"/>
        </w:rPr>
        <w:t>gNB</w:t>
      </w:r>
      <w:r w:rsidR="009703D9">
        <w:rPr>
          <w:rFonts w:eastAsia="宋体"/>
          <w:sz w:val="20"/>
          <w:szCs w:val="20"/>
          <w:lang w:eastAsia="zh-CN"/>
        </w:rPr>
        <w:t xml:space="preserve">. </w:t>
      </w:r>
      <w:r w:rsidR="00196390">
        <w:rPr>
          <w:rFonts w:eastAsia="宋体"/>
          <w:sz w:val="20"/>
          <w:szCs w:val="20"/>
          <w:lang w:eastAsia="zh-CN"/>
        </w:rPr>
        <w:t>Moreover, t</w:t>
      </w:r>
      <w:r w:rsidR="009703D9" w:rsidRPr="009703D9">
        <w:rPr>
          <w:rFonts w:eastAsia="宋体"/>
          <w:sz w:val="20"/>
          <w:szCs w:val="20"/>
          <w:lang w:eastAsia="zh-CN"/>
        </w:rPr>
        <w:t xml:space="preserve">he base station is required to indicate the feedback timing and resource </w:t>
      </w:r>
      <w:r w:rsidR="00955156">
        <w:rPr>
          <w:rFonts w:eastAsia="宋体"/>
          <w:sz w:val="20"/>
          <w:szCs w:val="20"/>
          <w:lang w:eastAsia="zh-CN"/>
        </w:rPr>
        <w:t>to</w:t>
      </w:r>
      <w:r w:rsidR="009703D9" w:rsidRPr="009703D9">
        <w:rPr>
          <w:rFonts w:eastAsia="宋体"/>
          <w:sz w:val="20"/>
          <w:szCs w:val="20"/>
          <w:lang w:eastAsia="zh-CN"/>
        </w:rPr>
        <w:t xml:space="preserve"> the </w:t>
      </w:r>
      <w:r w:rsidR="00972782" w:rsidRPr="00972782">
        <w:rPr>
          <w:rFonts w:eastAsia="宋体"/>
          <w:sz w:val="20"/>
          <w:szCs w:val="20"/>
          <w:lang w:eastAsia="zh-CN"/>
        </w:rPr>
        <w:t xml:space="preserve">transmitter </w:t>
      </w:r>
      <w:r w:rsidR="009703D9" w:rsidRPr="009703D9">
        <w:rPr>
          <w:rFonts w:eastAsia="宋体"/>
          <w:sz w:val="20"/>
          <w:szCs w:val="20"/>
          <w:lang w:eastAsia="zh-CN"/>
        </w:rPr>
        <w:t>UE</w:t>
      </w:r>
      <w:r w:rsidR="001E4F3C">
        <w:rPr>
          <w:rFonts w:eastAsia="宋体"/>
          <w:sz w:val="20"/>
          <w:szCs w:val="20"/>
          <w:lang w:eastAsia="zh-CN"/>
        </w:rPr>
        <w:t xml:space="preserve"> in </w:t>
      </w:r>
      <w:r w:rsidR="005A3E52">
        <w:rPr>
          <w:rFonts w:eastAsia="宋体"/>
          <w:sz w:val="20"/>
          <w:szCs w:val="20"/>
          <w:lang w:eastAsia="zh-CN"/>
        </w:rPr>
        <w:t>both unicast and groupcast</w:t>
      </w:r>
      <w:r w:rsidR="001E4F3C">
        <w:rPr>
          <w:rFonts w:eastAsia="宋体"/>
          <w:sz w:val="20"/>
          <w:szCs w:val="20"/>
          <w:lang w:eastAsia="zh-CN"/>
        </w:rPr>
        <w:t xml:space="preserve"> </w:t>
      </w:r>
      <w:r w:rsidR="005A3E52">
        <w:rPr>
          <w:rFonts w:eastAsia="宋体"/>
          <w:sz w:val="20"/>
          <w:szCs w:val="20"/>
          <w:lang w:eastAsia="zh-CN"/>
        </w:rPr>
        <w:t>scenario</w:t>
      </w:r>
      <w:r w:rsidR="009703D9" w:rsidRPr="009703D9">
        <w:rPr>
          <w:rFonts w:eastAsia="宋体"/>
          <w:sz w:val="20"/>
          <w:szCs w:val="20"/>
          <w:lang w:eastAsia="zh-CN"/>
        </w:rPr>
        <w:t>.</w:t>
      </w:r>
    </w:p>
    <w:p w14:paraId="1C457AC9" w14:textId="0AEC7A1C" w:rsidR="00CC7228" w:rsidRDefault="00CC7228" w:rsidP="00CC7228">
      <w:pPr>
        <w:pStyle w:val="a5"/>
        <w:spacing w:afterLines="50" w:after="156"/>
        <w:jc w:val="both"/>
        <w:rPr>
          <w:rFonts w:eastAsia="宋体"/>
          <w:b/>
          <w:sz w:val="20"/>
          <w:szCs w:val="20"/>
          <w:lang w:eastAsia="zh-CN"/>
        </w:rPr>
      </w:pPr>
      <w:r>
        <w:rPr>
          <w:rFonts w:eastAsia="宋体"/>
          <w:b/>
          <w:sz w:val="20"/>
          <w:szCs w:val="20"/>
          <w:lang w:eastAsia="zh-CN"/>
        </w:rPr>
        <w:t>Proposal 3</w:t>
      </w:r>
      <w:r w:rsidRPr="00AE73AE">
        <w:rPr>
          <w:rFonts w:eastAsia="宋体"/>
          <w:b/>
          <w:sz w:val="20"/>
          <w:szCs w:val="20"/>
          <w:lang w:eastAsia="zh-CN"/>
        </w:rPr>
        <w:t xml:space="preserve">: </w:t>
      </w:r>
      <w:r>
        <w:rPr>
          <w:rFonts w:eastAsia="宋体"/>
          <w:b/>
          <w:sz w:val="20"/>
          <w:szCs w:val="20"/>
          <w:lang w:eastAsia="zh-CN"/>
        </w:rPr>
        <w:t>For a Mode 1 group</w:t>
      </w:r>
      <w:r w:rsidRPr="000B0483">
        <w:rPr>
          <w:rFonts w:eastAsia="宋体"/>
          <w:b/>
          <w:sz w:val="20"/>
          <w:szCs w:val="20"/>
          <w:lang w:eastAsia="zh-CN"/>
        </w:rPr>
        <w:t xml:space="preserve">cast </w:t>
      </w:r>
      <w:r w:rsidR="002C5798">
        <w:rPr>
          <w:rFonts w:eastAsia="宋体"/>
          <w:b/>
          <w:sz w:val="20"/>
          <w:szCs w:val="20"/>
          <w:lang w:eastAsia="zh-CN"/>
        </w:rPr>
        <w:t xml:space="preserve">SL </w:t>
      </w:r>
      <w:r>
        <w:rPr>
          <w:rFonts w:eastAsia="宋体"/>
          <w:b/>
          <w:sz w:val="20"/>
          <w:szCs w:val="20"/>
          <w:lang w:eastAsia="zh-CN"/>
        </w:rPr>
        <w:t xml:space="preserve">transmission, SL HARQ-ACK is sent </w:t>
      </w:r>
      <w:r w:rsidR="002C5798">
        <w:rPr>
          <w:rFonts w:eastAsia="宋体"/>
          <w:b/>
          <w:sz w:val="20"/>
          <w:szCs w:val="20"/>
          <w:lang w:eastAsia="zh-CN"/>
        </w:rPr>
        <w:t xml:space="preserve">to gNB </w:t>
      </w:r>
      <w:r>
        <w:rPr>
          <w:rFonts w:eastAsia="宋体"/>
          <w:b/>
          <w:sz w:val="20"/>
          <w:szCs w:val="20"/>
          <w:lang w:eastAsia="zh-CN"/>
        </w:rPr>
        <w:t xml:space="preserve">by the </w:t>
      </w:r>
      <w:bookmarkStart w:id="36" w:name="OLE_LINK25"/>
      <w:bookmarkStart w:id="37" w:name="OLE_LINK26"/>
      <w:r w:rsidR="00972782" w:rsidRPr="00972782">
        <w:rPr>
          <w:rFonts w:eastAsia="宋体"/>
          <w:b/>
          <w:sz w:val="20"/>
          <w:szCs w:val="20"/>
          <w:lang w:eastAsia="zh-CN"/>
        </w:rPr>
        <w:t xml:space="preserve">transmitter </w:t>
      </w:r>
      <w:bookmarkEnd w:id="36"/>
      <w:bookmarkEnd w:id="37"/>
      <w:r w:rsidRPr="000B0483">
        <w:rPr>
          <w:rFonts w:eastAsia="宋体"/>
          <w:b/>
          <w:sz w:val="20"/>
          <w:szCs w:val="20"/>
          <w:lang w:eastAsia="zh-CN"/>
        </w:rPr>
        <w:t>UE</w:t>
      </w:r>
      <w:r>
        <w:rPr>
          <w:rFonts w:eastAsia="宋体"/>
          <w:b/>
          <w:sz w:val="20"/>
          <w:szCs w:val="20"/>
          <w:lang w:eastAsia="zh-CN"/>
        </w:rPr>
        <w:t>.</w:t>
      </w:r>
    </w:p>
    <w:p w14:paraId="60182569" w14:textId="77777777" w:rsidR="00647845" w:rsidRPr="002C5798" w:rsidRDefault="00647845" w:rsidP="00CC7228">
      <w:pPr>
        <w:pStyle w:val="a5"/>
        <w:spacing w:afterLines="50" w:after="156"/>
        <w:jc w:val="both"/>
        <w:rPr>
          <w:rFonts w:eastAsia="宋体"/>
          <w:b/>
          <w:sz w:val="20"/>
          <w:szCs w:val="20"/>
          <w:lang w:eastAsia="zh-CN"/>
        </w:rPr>
      </w:pPr>
    </w:p>
    <w:bookmarkStart w:id="38" w:name="OLE_LINK49"/>
    <w:bookmarkStart w:id="39" w:name="OLE_LINK50"/>
    <w:bookmarkStart w:id="40" w:name="OLE_LINK7"/>
    <w:p w14:paraId="53DB9850" w14:textId="0CA25393" w:rsidR="00944B4F" w:rsidRDefault="003C17F0" w:rsidP="00944B4F">
      <w:pPr>
        <w:pStyle w:val="a5"/>
        <w:keepNext/>
        <w:spacing w:afterLines="50" w:after="156"/>
        <w:jc w:val="center"/>
      </w:pPr>
      <w:r>
        <w:object w:dxaOrig="5395" w:dyaOrig="4474" w14:anchorId="4BCA15F2">
          <v:shape id="_x0000_i1027" type="#_x0000_t75" style="width:251.95pt;height:200.65pt" o:ole="">
            <v:imagedata r:id="rId11" o:title="" cropbottom="3255f"/>
          </v:shape>
          <o:OLEObject Type="Embed" ProgID="Visio.Drawing.11" ShapeID="_x0000_i1027" DrawAspect="Content" ObjectID="_1611750109" r:id="rId12"/>
        </w:object>
      </w:r>
      <w:bookmarkEnd w:id="38"/>
      <w:bookmarkEnd w:id="39"/>
      <w:bookmarkEnd w:id="40"/>
    </w:p>
    <w:p w14:paraId="4A90CA6B" w14:textId="2D152E82" w:rsidR="00445E39" w:rsidRDefault="00944B4F" w:rsidP="00445E39">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HARQ-ACK transmitted </w:t>
      </w:r>
      <w:r>
        <w:rPr>
          <w:rFonts w:eastAsia="宋体"/>
          <w:sz w:val="20"/>
          <w:szCs w:val="20"/>
          <w:lang w:eastAsia="zh-CN"/>
        </w:rPr>
        <w:t xml:space="preserve">to the gNB by </w:t>
      </w:r>
      <w:r w:rsidR="003C17F0" w:rsidRPr="003C17F0">
        <w:rPr>
          <w:rFonts w:eastAsia="宋体"/>
          <w:sz w:val="20"/>
          <w:szCs w:val="20"/>
          <w:lang w:eastAsia="zh-CN"/>
        </w:rPr>
        <w:t xml:space="preserve">transmitter </w:t>
      </w:r>
      <w:r>
        <w:rPr>
          <w:rFonts w:eastAsia="宋体"/>
          <w:sz w:val="20"/>
          <w:szCs w:val="20"/>
          <w:lang w:eastAsia="zh-CN"/>
        </w:rPr>
        <w:t>UE for groupcast</w:t>
      </w:r>
    </w:p>
    <w:p w14:paraId="45AA0F97" w14:textId="77777777" w:rsidR="000B0483" w:rsidRPr="003C17F0" w:rsidRDefault="000B0483" w:rsidP="000B0483">
      <w:pPr>
        <w:pStyle w:val="a5"/>
        <w:spacing w:afterLines="50" w:after="156"/>
        <w:jc w:val="both"/>
        <w:rPr>
          <w:rFonts w:eastAsia="宋体"/>
          <w:b/>
          <w:sz w:val="20"/>
          <w:szCs w:val="20"/>
          <w:lang w:eastAsia="zh-CN"/>
        </w:rPr>
      </w:pPr>
    </w:p>
    <w:p w14:paraId="372DD88A" w14:textId="77777777" w:rsidR="000B0483" w:rsidRPr="000B0483" w:rsidRDefault="000B0483" w:rsidP="000B0483">
      <w:pPr>
        <w:pStyle w:val="bullet2"/>
        <w:numPr>
          <w:ilvl w:val="0"/>
          <w:numId w:val="0"/>
        </w:numPr>
        <w:rPr>
          <w:b/>
          <w:u w:val="single"/>
        </w:rPr>
      </w:pPr>
      <w:bookmarkStart w:id="41" w:name="OLE_LINK38"/>
      <w:r w:rsidRPr="000B0483">
        <w:rPr>
          <w:rFonts w:hint="eastAsia"/>
          <w:b/>
          <w:u w:val="single"/>
        </w:rPr>
        <w:t>Which channel to use</w:t>
      </w:r>
    </w:p>
    <w:bookmarkEnd w:id="41"/>
    <w:p w14:paraId="2824DF16" w14:textId="5E84C91A" w:rsidR="000B0483" w:rsidRDefault="00CA7E27" w:rsidP="000B0483">
      <w:pPr>
        <w:pStyle w:val="a5"/>
        <w:spacing w:afterLines="50" w:after="156"/>
        <w:jc w:val="both"/>
        <w:rPr>
          <w:rFonts w:eastAsia="宋体"/>
          <w:sz w:val="20"/>
          <w:szCs w:val="20"/>
          <w:lang w:eastAsia="zh-CN"/>
        </w:rPr>
      </w:pPr>
      <w:r>
        <w:rPr>
          <w:rFonts w:eastAsia="宋体"/>
          <w:sz w:val="20"/>
          <w:szCs w:val="20"/>
          <w:lang w:val="en-GB" w:eastAsia="zh-CN"/>
        </w:rPr>
        <w:t>I</w:t>
      </w:r>
      <w:r>
        <w:rPr>
          <w:rFonts w:eastAsia="宋体"/>
          <w:sz w:val="20"/>
          <w:szCs w:val="20"/>
          <w:lang w:eastAsia="zh-CN"/>
        </w:rPr>
        <w:t xml:space="preserve">n LTE </w:t>
      </w:r>
      <w:r w:rsidRPr="00CA7E27">
        <w:rPr>
          <w:rFonts w:eastAsia="宋体"/>
          <w:sz w:val="20"/>
          <w:szCs w:val="20"/>
          <w:lang w:eastAsia="zh-CN"/>
        </w:rPr>
        <w:t>and NR Uu</w:t>
      </w:r>
      <w:r>
        <w:rPr>
          <w:rFonts w:eastAsia="宋体" w:hint="eastAsia"/>
          <w:sz w:val="20"/>
          <w:szCs w:val="20"/>
          <w:lang w:eastAsia="zh-CN"/>
        </w:rPr>
        <w:t xml:space="preserve">, </w:t>
      </w:r>
      <w:r w:rsidR="009416F3">
        <w:rPr>
          <w:rFonts w:eastAsia="宋体" w:hint="eastAsia"/>
          <w:sz w:val="20"/>
          <w:szCs w:val="20"/>
          <w:lang w:eastAsia="zh-CN"/>
        </w:rPr>
        <w:t xml:space="preserve">HARQ-ACK is </w:t>
      </w:r>
      <w:r w:rsidR="00241DB0" w:rsidRPr="00241DB0">
        <w:rPr>
          <w:rFonts w:eastAsia="宋体"/>
          <w:sz w:val="20"/>
          <w:szCs w:val="20"/>
          <w:lang w:eastAsia="zh-CN"/>
        </w:rPr>
        <w:t xml:space="preserve">conveyed </w:t>
      </w:r>
      <w:r w:rsidR="00241DB0">
        <w:rPr>
          <w:rFonts w:eastAsia="宋体"/>
          <w:sz w:val="20"/>
          <w:szCs w:val="20"/>
          <w:lang w:eastAsia="zh-CN"/>
        </w:rPr>
        <w:t xml:space="preserve">to eNB/gNB </w:t>
      </w:r>
      <w:r w:rsidR="009416F3">
        <w:rPr>
          <w:rFonts w:eastAsia="宋体" w:hint="eastAsia"/>
          <w:sz w:val="20"/>
          <w:szCs w:val="20"/>
          <w:lang w:eastAsia="zh-CN"/>
        </w:rPr>
        <w:t xml:space="preserve">by PUCCH and can </w:t>
      </w:r>
      <w:r w:rsidR="001F2E5E">
        <w:rPr>
          <w:rFonts w:eastAsia="宋体"/>
          <w:sz w:val="20"/>
          <w:szCs w:val="20"/>
          <w:lang w:eastAsia="zh-CN"/>
        </w:rPr>
        <w:t xml:space="preserve">also </w:t>
      </w:r>
      <w:r w:rsidR="009416F3">
        <w:rPr>
          <w:rFonts w:eastAsia="宋体" w:hint="eastAsia"/>
          <w:sz w:val="20"/>
          <w:szCs w:val="20"/>
          <w:lang w:eastAsia="zh-CN"/>
        </w:rPr>
        <w:t xml:space="preserve">be </w:t>
      </w:r>
      <w:r w:rsidR="001F2E5E">
        <w:rPr>
          <w:rFonts w:eastAsia="宋体"/>
          <w:sz w:val="20"/>
          <w:szCs w:val="20"/>
          <w:lang w:eastAsia="zh-CN"/>
        </w:rPr>
        <w:t xml:space="preserve">conveyed by PUSCH if there are UL data to be transmitted as well. Thus, </w:t>
      </w:r>
      <w:r w:rsidR="001F2E5E" w:rsidRPr="001F2E5E">
        <w:rPr>
          <w:rFonts w:eastAsia="宋体"/>
          <w:sz w:val="20"/>
          <w:szCs w:val="20"/>
          <w:lang w:eastAsia="zh-CN"/>
        </w:rPr>
        <w:t xml:space="preserve">the most direct way is to </w:t>
      </w:r>
      <w:r w:rsidR="001F2E5E">
        <w:rPr>
          <w:rFonts w:eastAsia="宋体"/>
          <w:sz w:val="20"/>
          <w:szCs w:val="20"/>
          <w:lang w:eastAsia="zh-CN"/>
        </w:rPr>
        <w:t>re</w:t>
      </w:r>
      <w:r w:rsidR="001F2E5E" w:rsidRPr="001F2E5E">
        <w:rPr>
          <w:rFonts w:eastAsia="宋体"/>
          <w:sz w:val="20"/>
          <w:szCs w:val="20"/>
          <w:lang w:eastAsia="zh-CN"/>
        </w:rPr>
        <w:t>use this scheme</w:t>
      </w:r>
      <w:r w:rsidR="00A13DD4">
        <w:rPr>
          <w:rFonts w:eastAsia="宋体"/>
          <w:sz w:val="20"/>
          <w:szCs w:val="20"/>
          <w:lang w:eastAsia="zh-CN"/>
        </w:rPr>
        <w:t xml:space="preserve"> for </w:t>
      </w:r>
      <w:r w:rsidR="00794E2B">
        <w:rPr>
          <w:rFonts w:eastAsia="宋体"/>
          <w:sz w:val="20"/>
          <w:szCs w:val="20"/>
          <w:lang w:eastAsia="zh-CN"/>
        </w:rPr>
        <w:t>reporting SL HARQ-ACK</w:t>
      </w:r>
      <w:r w:rsidR="00A13DD4">
        <w:rPr>
          <w:rFonts w:eastAsia="宋体"/>
          <w:sz w:val="20"/>
          <w:szCs w:val="20"/>
          <w:lang w:eastAsia="zh-CN"/>
        </w:rPr>
        <w:t xml:space="preserve"> via NR Uu</w:t>
      </w:r>
      <w:r w:rsidR="001F2E5E">
        <w:rPr>
          <w:rFonts w:eastAsia="宋体"/>
          <w:sz w:val="20"/>
          <w:szCs w:val="20"/>
          <w:lang w:eastAsia="zh-CN"/>
        </w:rPr>
        <w:t xml:space="preserve">. </w:t>
      </w:r>
      <w:r w:rsidR="004E1AEF" w:rsidRPr="004E1AEF">
        <w:rPr>
          <w:rFonts w:eastAsia="宋体"/>
          <w:sz w:val="20"/>
          <w:szCs w:val="20"/>
          <w:lang w:eastAsia="zh-CN"/>
        </w:rPr>
        <w:t xml:space="preserve">It is agreed in the Ad-Hoc meeting that at least PUCCH is used to </w:t>
      </w:r>
      <w:r w:rsidR="00B73236">
        <w:rPr>
          <w:rFonts w:eastAsia="宋体"/>
          <w:sz w:val="20"/>
          <w:szCs w:val="20"/>
          <w:lang w:eastAsia="zh-CN"/>
        </w:rPr>
        <w:t>indicate</w:t>
      </w:r>
      <w:r w:rsidR="004E1AEF" w:rsidRPr="004E1AEF">
        <w:rPr>
          <w:rFonts w:eastAsia="宋体"/>
          <w:sz w:val="20"/>
          <w:szCs w:val="20"/>
          <w:lang w:eastAsia="zh-CN"/>
        </w:rPr>
        <w:t xml:space="preserve"> gNB the need for retransmission. </w:t>
      </w:r>
      <w:r w:rsidR="001F2E5E">
        <w:rPr>
          <w:rFonts w:eastAsia="宋体"/>
          <w:sz w:val="20"/>
          <w:szCs w:val="20"/>
          <w:lang w:eastAsia="zh-CN"/>
        </w:rPr>
        <w:t>Some details ma</w:t>
      </w:r>
      <w:r w:rsidR="00A84F20">
        <w:rPr>
          <w:rFonts w:eastAsia="宋体"/>
          <w:sz w:val="20"/>
          <w:szCs w:val="20"/>
          <w:lang w:eastAsia="zh-CN"/>
        </w:rPr>
        <w:t>y need to be further considered</w:t>
      </w:r>
      <w:r w:rsidR="00A17C83">
        <w:rPr>
          <w:rFonts w:eastAsia="宋体"/>
          <w:sz w:val="20"/>
          <w:szCs w:val="20"/>
          <w:lang w:eastAsia="zh-CN"/>
        </w:rPr>
        <w:t>, for</w:t>
      </w:r>
      <w:r w:rsidR="00A84F20">
        <w:rPr>
          <w:rFonts w:eastAsia="宋体"/>
          <w:sz w:val="20"/>
          <w:szCs w:val="20"/>
          <w:lang w:eastAsia="zh-CN"/>
        </w:rPr>
        <w:t xml:space="preserve"> example, </w:t>
      </w:r>
      <w:r w:rsidR="001F2E5E">
        <w:rPr>
          <w:rFonts w:eastAsia="宋体"/>
          <w:sz w:val="20"/>
          <w:szCs w:val="20"/>
          <w:lang w:eastAsia="zh-CN"/>
        </w:rPr>
        <w:t xml:space="preserve">whether/how the Uu </w:t>
      </w:r>
      <w:r w:rsidR="00924F81">
        <w:rPr>
          <w:rFonts w:eastAsia="宋体"/>
          <w:sz w:val="20"/>
          <w:szCs w:val="20"/>
          <w:lang w:eastAsia="zh-CN"/>
        </w:rPr>
        <w:t xml:space="preserve">feedback information </w:t>
      </w:r>
      <w:r w:rsidR="001F2E5E">
        <w:rPr>
          <w:rFonts w:eastAsia="宋体"/>
          <w:sz w:val="20"/>
          <w:szCs w:val="20"/>
          <w:lang w:eastAsia="zh-CN"/>
        </w:rPr>
        <w:t xml:space="preserve">and SL HARQ-ACK can be multiplexed in a same PUCCH when </w:t>
      </w:r>
      <w:r w:rsidR="00A84F20">
        <w:rPr>
          <w:rFonts w:eastAsia="宋体"/>
          <w:sz w:val="20"/>
          <w:szCs w:val="20"/>
          <w:lang w:eastAsia="zh-CN"/>
        </w:rPr>
        <w:t>a UE n</w:t>
      </w:r>
      <w:r w:rsidR="00A84F20" w:rsidRPr="00A84F20">
        <w:rPr>
          <w:rFonts w:eastAsia="宋体"/>
          <w:sz w:val="20"/>
          <w:szCs w:val="20"/>
          <w:lang w:eastAsia="zh-CN"/>
        </w:rPr>
        <w:t>eed</w:t>
      </w:r>
      <w:r w:rsidR="00A84F20">
        <w:rPr>
          <w:rFonts w:eastAsia="宋体"/>
          <w:sz w:val="20"/>
          <w:szCs w:val="20"/>
          <w:lang w:eastAsia="zh-CN"/>
        </w:rPr>
        <w:t>s</w:t>
      </w:r>
      <w:r w:rsidR="00A84F20" w:rsidRPr="00A84F20">
        <w:rPr>
          <w:rFonts w:eastAsia="宋体"/>
          <w:sz w:val="20"/>
          <w:szCs w:val="20"/>
          <w:lang w:eastAsia="zh-CN"/>
        </w:rPr>
        <w:t xml:space="preserve"> to </w:t>
      </w:r>
      <w:r w:rsidR="00586ACF">
        <w:rPr>
          <w:rFonts w:eastAsia="宋体"/>
          <w:sz w:val="20"/>
          <w:szCs w:val="20"/>
          <w:lang w:eastAsia="zh-CN"/>
        </w:rPr>
        <w:t xml:space="preserve">transmit </w:t>
      </w:r>
      <w:r w:rsidR="00A84F20" w:rsidRPr="00A84F20">
        <w:rPr>
          <w:rFonts w:eastAsia="宋体"/>
          <w:sz w:val="20"/>
          <w:szCs w:val="20"/>
          <w:lang w:eastAsia="zh-CN"/>
        </w:rPr>
        <w:t>feedba</w:t>
      </w:r>
      <w:r w:rsidR="00A84F20">
        <w:rPr>
          <w:rFonts w:eastAsia="宋体"/>
          <w:sz w:val="20"/>
          <w:szCs w:val="20"/>
          <w:lang w:eastAsia="zh-CN"/>
        </w:rPr>
        <w:t xml:space="preserve">ck on Uu and SL </w:t>
      </w:r>
      <w:bookmarkStart w:id="42" w:name="OLE_LINK30"/>
      <w:bookmarkStart w:id="43" w:name="OLE_LINK31"/>
      <w:r w:rsidR="00A84F20">
        <w:rPr>
          <w:rFonts w:eastAsia="宋体"/>
          <w:sz w:val="20"/>
          <w:szCs w:val="20"/>
          <w:lang w:eastAsia="zh-CN"/>
        </w:rPr>
        <w:t>s</w:t>
      </w:r>
      <w:r w:rsidR="00A84F20" w:rsidRPr="00A84F20">
        <w:rPr>
          <w:rFonts w:eastAsia="宋体"/>
          <w:sz w:val="20"/>
          <w:szCs w:val="20"/>
          <w:lang w:eastAsia="zh-CN"/>
        </w:rPr>
        <w:t>imultaneously</w:t>
      </w:r>
      <w:bookmarkEnd w:id="42"/>
      <w:bookmarkEnd w:id="43"/>
      <w:r>
        <w:rPr>
          <w:rFonts w:eastAsia="宋体"/>
          <w:sz w:val="20"/>
          <w:szCs w:val="20"/>
          <w:lang w:eastAsia="zh-CN"/>
        </w:rPr>
        <w:t>, i</w:t>
      </w:r>
      <w:r w:rsidR="00386639">
        <w:rPr>
          <w:rFonts w:eastAsia="宋体"/>
          <w:sz w:val="20"/>
          <w:szCs w:val="20"/>
          <w:lang w:eastAsia="zh-CN"/>
        </w:rPr>
        <w:t>mpact on the UCI</w:t>
      </w:r>
      <w:r w:rsidRPr="00CA7E27">
        <w:rPr>
          <w:rFonts w:eastAsia="宋体"/>
          <w:sz w:val="20"/>
          <w:szCs w:val="20"/>
          <w:lang w:eastAsia="zh-CN"/>
        </w:rPr>
        <w:t xml:space="preserve"> drop mechanism </w:t>
      </w:r>
      <w:r w:rsidR="005F038C">
        <w:rPr>
          <w:rFonts w:eastAsia="宋体"/>
          <w:sz w:val="20"/>
          <w:szCs w:val="20"/>
          <w:lang w:eastAsia="zh-CN"/>
        </w:rPr>
        <w:t xml:space="preserve">when the </w:t>
      </w:r>
      <w:r w:rsidR="00386639">
        <w:rPr>
          <w:rFonts w:eastAsia="宋体"/>
          <w:sz w:val="20"/>
          <w:szCs w:val="20"/>
          <w:lang w:eastAsia="zh-CN"/>
        </w:rPr>
        <w:t>UCI</w:t>
      </w:r>
      <w:r w:rsidR="005F038C">
        <w:rPr>
          <w:rFonts w:eastAsia="宋体"/>
          <w:sz w:val="20"/>
          <w:szCs w:val="20"/>
          <w:lang w:eastAsia="zh-CN"/>
        </w:rPr>
        <w:t xml:space="preserve"> of SL</w:t>
      </w:r>
      <w:r w:rsidR="00386639">
        <w:rPr>
          <w:rFonts w:eastAsia="宋体"/>
          <w:sz w:val="20"/>
          <w:szCs w:val="20"/>
          <w:lang w:eastAsia="zh-CN"/>
        </w:rPr>
        <w:t xml:space="preserve"> is multiplexed </w:t>
      </w:r>
      <w:r w:rsidR="00386639" w:rsidRPr="00386639">
        <w:rPr>
          <w:rFonts w:eastAsia="宋体"/>
          <w:sz w:val="20"/>
          <w:szCs w:val="20"/>
          <w:lang w:eastAsia="zh-CN"/>
        </w:rPr>
        <w:t xml:space="preserve">with the UCI of Uu </w:t>
      </w:r>
      <w:r w:rsidR="00386639">
        <w:rPr>
          <w:rFonts w:eastAsia="宋体"/>
          <w:sz w:val="20"/>
          <w:szCs w:val="20"/>
          <w:lang w:eastAsia="zh-CN"/>
        </w:rPr>
        <w:t>in a same PUCCH</w:t>
      </w:r>
      <w:r>
        <w:rPr>
          <w:rFonts w:eastAsia="宋体"/>
          <w:sz w:val="20"/>
          <w:szCs w:val="20"/>
          <w:lang w:eastAsia="zh-CN"/>
        </w:rPr>
        <w:t>, etc.</w:t>
      </w:r>
    </w:p>
    <w:p w14:paraId="6F46A5C0" w14:textId="5976C49D" w:rsidR="00C5785E" w:rsidRDefault="00B51464" w:rsidP="000B0483">
      <w:pPr>
        <w:pStyle w:val="a5"/>
        <w:spacing w:afterLines="50" w:after="156"/>
        <w:jc w:val="both"/>
        <w:rPr>
          <w:rFonts w:eastAsia="宋体"/>
          <w:b/>
          <w:sz w:val="20"/>
          <w:szCs w:val="20"/>
          <w:lang w:eastAsia="zh-CN"/>
        </w:rPr>
      </w:pPr>
      <w:bookmarkStart w:id="44" w:name="OLE_LINK14"/>
      <w:bookmarkStart w:id="45" w:name="OLE_LINK15"/>
      <w:r>
        <w:rPr>
          <w:rFonts w:eastAsia="宋体"/>
          <w:b/>
          <w:sz w:val="20"/>
          <w:szCs w:val="20"/>
          <w:lang w:eastAsia="zh-CN"/>
        </w:rPr>
        <w:t>Proposal 4</w:t>
      </w:r>
      <w:r w:rsidR="00CA7E27">
        <w:rPr>
          <w:rFonts w:eastAsia="宋体"/>
          <w:b/>
          <w:sz w:val="20"/>
          <w:szCs w:val="20"/>
          <w:lang w:eastAsia="zh-CN"/>
        </w:rPr>
        <w:t xml:space="preserve">: </w:t>
      </w:r>
      <w:r w:rsidR="004E1AEF">
        <w:rPr>
          <w:rFonts w:eastAsia="宋体"/>
          <w:b/>
          <w:sz w:val="20"/>
          <w:szCs w:val="20"/>
          <w:lang w:eastAsia="zh-CN"/>
        </w:rPr>
        <w:t xml:space="preserve">Besides PUCCH, </w:t>
      </w:r>
      <w:r w:rsidR="00CA7E27" w:rsidRPr="00CA7E27">
        <w:rPr>
          <w:rFonts w:eastAsia="宋体"/>
          <w:b/>
          <w:sz w:val="20"/>
          <w:szCs w:val="20"/>
          <w:lang w:eastAsia="zh-CN"/>
        </w:rPr>
        <w:t>SL HARQ-ACK</w:t>
      </w:r>
      <w:r w:rsidR="003242D0">
        <w:rPr>
          <w:rFonts w:eastAsia="宋体"/>
          <w:b/>
          <w:sz w:val="20"/>
          <w:szCs w:val="20"/>
          <w:lang w:eastAsia="zh-CN"/>
        </w:rPr>
        <w:t xml:space="preserve"> </w:t>
      </w:r>
      <w:r w:rsidR="00CA7E27" w:rsidRPr="00CA7E27">
        <w:rPr>
          <w:rFonts w:eastAsia="宋体"/>
          <w:b/>
          <w:sz w:val="20"/>
          <w:szCs w:val="20"/>
          <w:lang w:eastAsia="zh-CN"/>
        </w:rPr>
        <w:t>can also be conveyed by PUSCH if there are UL data to be transmitted as well</w:t>
      </w:r>
      <w:r w:rsidR="00CA7E27">
        <w:rPr>
          <w:rFonts w:eastAsia="宋体"/>
          <w:b/>
          <w:sz w:val="20"/>
          <w:szCs w:val="20"/>
          <w:lang w:eastAsia="zh-CN"/>
        </w:rPr>
        <w:t xml:space="preserve">. </w:t>
      </w:r>
    </w:p>
    <w:p w14:paraId="32466A3A" w14:textId="04519816" w:rsidR="00CA7E27" w:rsidRDefault="00CA7E27" w:rsidP="00C5785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Some details may need to be </w:t>
      </w:r>
      <w:r w:rsidRPr="00CA7E27">
        <w:rPr>
          <w:rFonts w:eastAsia="宋体"/>
          <w:b/>
          <w:sz w:val="20"/>
          <w:szCs w:val="20"/>
          <w:lang w:eastAsia="zh-CN"/>
        </w:rPr>
        <w:t>further considered</w:t>
      </w:r>
      <w:r>
        <w:rPr>
          <w:rFonts w:eastAsia="宋体"/>
          <w:b/>
          <w:sz w:val="20"/>
          <w:szCs w:val="20"/>
          <w:lang w:eastAsia="zh-CN"/>
        </w:rPr>
        <w:t>.</w:t>
      </w:r>
    </w:p>
    <w:bookmarkEnd w:id="44"/>
    <w:bookmarkEnd w:id="45"/>
    <w:p w14:paraId="2F42AED0" w14:textId="77777777" w:rsidR="00C5785E" w:rsidRDefault="00C5785E" w:rsidP="00C5785E">
      <w:pPr>
        <w:pStyle w:val="a5"/>
        <w:spacing w:afterLines="50" w:after="156"/>
        <w:jc w:val="both"/>
        <w:rPr>
          <w:rFonts w:eastAsia="宋体"/>
          <w:b/>
          <w:sz w:val="20"/>
          <w:szCs w:val="20"/>
          <w:lang w:eastAsia="zh-CN"/>
        </w:rPr>
      </w:pPr>
    </w:p>
    <w:p w14:paraId="18C15BBF" w14:textId="0FA7A015" w:rsidR="00C5785E" w:rsidRPr="000B0483" w:rsidRDefault="00C5785E" w:rsidP="00C5785E">
      <w:pPr>
        <w:pStyle w:val="bullet2"/>
        <w:numPr>
          <w:ilvl w:val="0"/>
          <w:numId w:val="0"/>
        </w:numPr>
        <w:rPr>
          <w:b/>
          <w:u w:val="single"/>
        </w:rPr>
      </w:pPr>
      <w:r w:rsidRPr="000B0483">
        <w:rPr>
          <w:rFonts w:hint="eastAsia"/>
          <w:b/>
          <w:u w:val="single"/>
        </w:rPr>
        <w:t xml:space="preserve">Which </w:t>
      </w:r>
      <w:r>
        <w:rPr>
          <w:b/>
          <w:u w:val="single"/>
        </w:rPr>
        <w:t xml:space="preserve">resource </w:t>
      </w:r>
      <w:r w:rsidRPr="000B0483">
        <w:rPr>
          <w:rFonts w:hint="eastAsia"/>
          <w:b/>
          <w:u w:val="single"/>
        </w:rPr>
        <w:t>to use</w:t>
      </w:r>
    </w:p>
    <w:p w14:paraId="2C392958" w14:textId="57078FA3" w:rsidR="00C5785E" w:rsidRDefault="00413A66" w:rsidP="00C5785E">
      <w:pPr>
        <w:pStyle w:val="a5"/>
        <w:spacing w:afterLines="50" w:after="156"/>
        <w:jc w:val="both"/>
        <w:rPr>
          <w:rFonts w:eastAsia="宋体"/>
          <w:sz w:val="20"/>
          <w:szCs w:val="20"/>
          <w:lang w:eastAsia="zh-CN"/>
        </w:rPr>
      </w:pPr>
      <w:r w:rsidRPr="00413A66">
        <w:rPr>
          <w:rFonts w:eastAsia="宋体"/>
          <w:sz w:val="20"/>
          <w:szCs w:val="20"/>
          <w:lang w:eastAsia="zh-CN"/>
        </w:rPr>
        <w:t>In order not to increase the amount of work on specification</w:t>
      </w:r>
      <w:r w:rsidR="00C5785E">
        <w:rPr>
          <w:rFonts w:eastAsia="宋体"/>
          <w:sz w:val="20"/>
          <w:szCs w:val="20"/>
          <w:lang w:eastAsia="zh-CN"/>
        </w:rPr>
        <w:t xml:space="preserve">, PUCCH resource </w:t>
      </w:r>
      <w:r w:rsidR="00A862EA">
        <w:rPr>
          <w:rFonts w:eastAsia="宋体"/>
          <w:sz w:val="20"/>
          <w:szCs w:val="20"/>
          <w:lang w:eastAsia="zh-CN"/>
        </w:rPr>
        <w:t xml:space="preserve">indication </w:t>
      </w:r>
      <w:r w:rsidR="00C5785E">
        <w:rPr>
          <w:rFonts w:eastAsia="宋体"/>
          <w:sz w:val="20"/>
          <w:szCs w:val="20"/>
          <w:lang w:eastAsia="zh-CN"/>
        </w:rPr>
        <w:t xml:space="preserve">and resource set </w:t>
      </w:r>
      <w:r w:rsidR="00A862EA">
        <w:rPr>
          <w:rFonts w:eastAsia="宋体"/>
          <w:sz w:val="20"/>
          <w:szCs w:val="20"/>
          <w:lang w:eastAsia="zh-CN"/>
        </w:rPr>
        <w:t>selection</w:t>
      </w:r>
      <w:r w:rsidR="00C5785E">
        <w:rPr>
          <w:rFonts w:eastAsia="宋体"/>
          <w:sz w:val="20"/>
          <w:szCs w:val="20"/>
          <w:lang w:eastAsia="zh-CN"/>
        </w:rPr>
        <w:t xml:space="preserve"> mechanism </w:t>
      </w:r>
      <w:r w:rsidR="005B48DE">
        <w:rPr>
          <w:rFonts w:eastAsia="宋体"/>
          <w:sz w:val="20"/>
          <w:szCs w:val="20"/>
          <w:lang w:eastAsia="zh-CN"/>
        </w:rPr>
        <w:t xml:space="preserve">in Rel-15 </w:t>
      </w:r>
      <w:r w:rsidR="00C5785E">
        <w:rPr>
          <w:rFonts w:eastAsia="宋体"/>
          <w:sz w:val="20"/>
          <w:szCs w:val="20"/>
          <w:lang w:eastAsia="zh-CN"/>
        </w:rPr>
        <w:t>can be regarded as a start</w:t>
      </w:r>
      <w:r w:rsidR="00376547">
        <w:rPr>
          <w:rFonts w:eastAsia="宋体"/>
          <w:sz w:val="20"/>
          <w:szCs w:val="20"/>
          <w:lang w:eastAsia="zh-CN"/>
        </w:rPr>
        <w:t>ing</w:t>
      </w:r>
      <w:r w:rsidR="00C5785E">
        <w:rPr>
          <w:rFonts w:eastAsia="宋体"/>
          <w:sz w:val="20"/>
          <w:szCs w:val="20"/>
          <w:lang w:eastAsia="zh-CN"/>
        </w:rPr>
        <w:t xml:space="preserve"> point here.</w:t>
      </w:r>
      <w:r w:rsidR="00A862EA">
        <w:rPr>
          <w:rFonts w:eastAsia="宋体"/>
          <w:sz w:val="20"/>
          <w:szCs w:val="20"/>
          <w:lang w:eastAsia="zh-CN"/>
        </w:rPr>
        <w:t xml:space="preserve"> When </w:t>
      </w:r>
      <w:r w:rsidR="00A862EA" w:rsidRPr="00A862EA">
        <w:rPr>
          <w:rFonts w:eastAsia="宋体"/>
          <w:sz w:val="20"/>
          <w:szCs w:val="20"/>
          <w:lang w:eastAsia="zh-CN"/>
        </w:rPr>
        <w:t xml:space="preserve">SL HARQ-ACK is sent by </w:t>
      </w:r>
      <w:r w:rsidR="008B6A39">
        <w:rPr>
          <w:rFonts w:eastAsia="宋体"/>
          <w:sz w:val="20"/>
          <w:szCs w:val="20"/>
          <w:lang w:eastAsia="zh-CN"/>
        </w:rPr>
        <w:t>transmitter</w:t>
      </w:r>
      <w:r w:rsidR="008B6A39" w:rsidRPr="00A862EA">
        <w:rPr>
          <w:rFonts w:eastAsia="宋体"/>
          <w:sz w:val="20"/>
          <w:szCs w:val="20"/>
          <w:lang w:eastAsia="zh-CN"/>
        </w:rPr>
        <w:t xml:space="preserve"> </w:t>
      </w:r>
      <w:r w:rsidR="00A862EA" w:rsidRPr="00A862EA">
        <w:rPr>
          <w:rFonts w:eastAsia="宋体"/>
          <w:sz w:val="20"/>
          <w:szCs w:val="20"/>
          <w:lang w:eastAsia="zh-CN"/>
        </w:rPr>
        <w:t>UE</w:t>
      </w:r>
      <w:r w:rsidR="00A862EA">
        <w:rPr>
          <w:rFonts w:eastAsia="宋体"/>
          <w:sz w:val="20"/>
          <w:szCs w:val="20"/>
          <w:lang w:eastAsia="zh-CN"/>
        </w:rPr>
        <w:t xml:space="preserve">, the </w:t>
      </w:r>
      <w:bookmarkStart w:id="46" w:name="OLE_LINK39"/>
      <w:bookmarkStart w:id="47" w:name="OLE_LINK40"/>
      <w:r w:rsidR="00A862EA">
        <w:rPr>
          <w:rFonts w:eastAsia="宋体"/>
          <w:sz w:val="20"/>
          <w:szCs w:val="20"/>
          <w:lang w:eastAsia="zh-CN"/>
        </w:rPr>
        <w:t>PUCCH resource</w:t>
      </w:r>
      <w:bookmarkEnd w:id="46"/>
      <w:bookmarkEnd w:id="47"/>
      <w:r w:rsidR="00A862EA">
        <w:rPr>
          <w:rFonts w:eastAsia="宋体"/>
          <w:sz w:val="20"/>
          <w:szCs w:val="20"/>
          <w:lang w:eastAsia="zh-CN"/>
        </w:rPr>
        <w:t xml:space="preserve"> </w:t>
      </w:r>
      <w:r w:rsidR="000C652E">
        <w:rPr>
          <w:rFonts w:eastAsia="宋体"/>
          <w:sz w:val="20"/>
          <w:szCs w:val="20"/>
          <w:lang w:eastAsia="zh-CN"/>
        </w:rPr>
        <w:t xml:space="preserve">for </w:t>
      </w:r>
      <w:r w:rsidR="00794E2B">
        <w:rPr>
          <w:rFonts w:eastAsia="宋体"/>
          <w:sz w:val="20"/>
          <w:szCs w:val="20"/>
          <w:lang w:eastAsia="zh-CN"/>
        </w:rPr>
        <w:t>reporting SL HARQ-ACK</w:t>
      </w:r>
      <w:r w:rsidR="000C652E">
        <w:rPr>
          <w:rFonts w:eastAsia="宋体"/>
          <w:sz w:val="20"/>
          <w:szCs w:val="20"/>
          <w:lang w:eastAsia="zh-CN"/>
        </w:rPr>
        <w:t xml:space="preserve"> </w:t>
      </w:r>
      <w:r w:rsidR="00A862EA">
        <w:rPr>
          <w:rFonts w:eastAsia="宋体"/>
          <w:sz w:val="20"/>
          <w:szCs w:val="20"/>
          <w:lang w:eastAsia="zh-CN"/>
        </w:rPr>
        <w:t xml:space="preserve">can also be directly indicated by the SL scheduling DCI; </w:t>
      </w:r>
      <w:r>
        <w:rPr>
          <w:rFonts w:eastAsia="宋体"/>
          <w:sz w:val="20"/>
          <w:szCs w:val="20"/>
          <w:lang w:eastAsia="zh-CN"/>
        </w:rPr>
        <w:t>w</w:t>
      </w:r>
      <w:r w:rsidR="00A862EA" w:rsidRPr="00A862EA">
        <w:rPr>
          <w:rFonts w:eastAsia="宋体"/>
          <w:sz w:val="20"/>
          <w:szCs w:val="20"/>
          <w:lang w:eastAsia="zh-CN"/>
        </w:rPr>
        <w:t xml:space="preserve">hen SL HARQ-ACK is sent by </w:t>
      </w:r>
      <w:r w:rsidR="008B6A39">
        <w:rPr>
          <w:rFonts w:eastAsia="宋体"/>
          <w:sz w:val="20"/>
          <w:szCs w:val="20"/>
          <w:lang w:eastAsia="zh-CN"/>
        </w:rPr>
        <w:t>receiver</w:t>
      </w:r>
      <w:r w:rsidR="008B6A39" w:rsidRPr="00A862EA">
        <w:rPr>
          <w:rFonts w:eastAsia="宋体"/>
          <w:sz w:val="20"/>
          <w:szCs w:val="20"/>
          <w:lang w:eastAsia="zh-CN"/>
        </w:rPr>
        <w:t xml:space="preserve"> </w:t>
      </w:r>
      <w:r w:rsidR="00A862EA" w:rsidRPr="00A862EA">
        <w:rPr>
          <w:rFonts w:eastAsia="宋体"/>
          <w:sz w:val="20"/>
          <w:szCs w:val="20"/>
          <w:lang w:eastAsia="zh-CN"/>
        </w:rPr>
        <w:t>UE</w:t>
      </w:r>
      <w:r w:rsidR="00A862EA">
        <w:rPr>
          <w:rFonts w:eastAsia="宋体"/>
          <w:sz w:val="20"/>
          <w:szCs w:val="20"/>
          <w:lang w:eastAsia="zh-CN"/>
        </w:rPr>
        <w:t xml:space="preserve">, the </w:t>
      </w:r>
      <w:r w:rsidR="0093321C">
        <w:rPr>
          <w:rFonts w:eastAsia="宋体"/>
          <w:sz w:val="20"/>
          <w:szCs w:val="20"/>
          <w:lang w:eastAsia="zh-CN"/>
        </w:rPr>
        <w:t xml:space="preserve">indication </w:t>
      </w:r>
      <w:r w:rsidR="000C652E">
        <w:rPr>
          <w:rFonts w:eastAsia="宋体"/>
          <w:sz w:val="20"/>
          <w:szCs w:val="20"/>
          <w:lang w:eastAsia="zh-CN"/>
        </w:rPr>
        <w:t xml:space="preserve">of </w:t>
      </w:r>
      <w:r w:rsidR="000C652E" w:rsidRPr="000C652E">
        <w:rPr>
          <w:rFonts w:eastAsia="宋体"/>
          <w:sz w:val="20"/>
          <w:szCs w:val="20"/>
          <w:lang w:eastAsia="zh-CN"/>
        </w:rPr>
        <w:t xml:space="preserve">the PUCCH resource for </w:t>
      </w:r>
      <w:r w:rsidR="00794E2B">
        <w:rPr>
          <w:rFonts w:eastAsia="宋体"/>
          <w:sz w:val="20"/>
          <w:szCs w:val="20"/>
          <w:lang w:eastAsia="zh-CN"/>
        </w:rPr>
        <w:t>reporting SL HARQ-ACK</w:t>
      </w:r>
      <w:r w:rsidR="000C652E" w:rsidRPr="000C652E">
        <w:rPr>
          <w:rFonts w:eastAsia="宋体"/>
          <w:sz w:val="20"/>
          <w:szCs w:val="20"/>
          <w:lang w:eastAsia="zh-CN"/>
        </w:rPr>
        <w:t xml:space="preserve"> </w:t>
      </w:r>
      <w:r w:rsidR="00A862EA">
        <w:rPr>
          <w:rFonts w:eastAsia="宋体"/>
          <w:sz w:val="20"/>
          <w:szCs w:val="20"/>
          <w:lang w:eastAsia="zh-CN"/>
        </w:rPr>
        <w:t xml:space="preserve">needs to be forwarded by the </w:t>
      </w:r>
      <w:bookmarkStart w:id="48" w:name="OLE_LINK27"/>
      <w:bookmarkStart w:id="49" w:name="OLE_LINK28"/>
      <w:r w:rsidR="008B6A39" w:rsidRPr="008B6A39">
        <w:rPr>
          <w:rFonts w:eastAsia="宋体"/>
          <w:sz w:val="20"/>
          <w:szCs w:val="20"/>
          <w:lang w:eastAsia="zh-CN"/>
        </w:rPr>
        <w:t xml:space="preserve">transmitter </w:t>
      </w:r>
      <w:bookmarkEnd w:id="48"/>
      <w:bookmarkEnd w:id="49"/>
      <w:r w:rsidR="00A862EA">
        <w:rPr>
          <w:rFonts w:eastAsia="宋体"/>
          <w:sz w:val="20"/>
          <w:szCs w:val="20"/>
          <w:lang w:eastAsia="zh-CN"/>
        </w:rPr>
        <w:t>UE</w:t>
      </w:r>
      <w:r w:rsidR="0093321C">
        <w:rPr>
          <w:rFonts w:eastAsia="宋体"/>
          <w:sz w:val="20"/>
          <w:szCs w:val="20"/>
          <w:lang w:eastAsia="zh-CN"/>
        </w:rPr>
        <w:t xml:space="preserve"> to the </w:t>
      </w:r>
      <w:r w:rsidR="008B6A39" w:rsidRPr="008B6A39">
        <w:rPr>
          <w:rFonts w:eastAsia="宋体"/>
          <w:sz w:val="20"/>
          <w:szCs w:val="20"/>
          <w:lang w:eastAsia="zh-CN"/>
        </w:rPr>
        <w:t xml:space="preserve">receiver </w:t>
      </w:r>
      <w:r w:rsidR="0093321C">
        <w:rPr>
          <w:rFonts w:eastAsia="宋体"/>
          <w:sz w:val="20"/>
          <w:szCs w:val="20"/>
          <w:lang w:eastAsia="zh-CN"/>
        </w:rPr>
        <w:t>UE</w:t>
      </w:r>
      <w:r w:rsidR="00386639">
        <w:rPr>
          <w:rFonts w:eastAsia="宋体"/>
          <w:sz w:val="20"/>
          <w:szCs w:val="20"/>
          <w:lang w:eastAsia="zh-CN"/>
        </w:rPr>
        <w:t xml:space="preserve">, </w:t>
      </w:r>
      <w:r w:rsidR="00794E2B">
        <w:rPr>
          <w:rFonts w:eastAsia="宋体"/>
          <w:sz w:val="20"/>
          <w:szCs w:val="20"/>
          <w:lang w:eastAsia="zh-CN"/>
        </w:rPr>
        <w:t xml:space="preserve">and </w:t>
      </w:r>
      <w:r w:rsidR="00386639">
        <w:rPr>
          <w:rFonts w:eastAsia="宋体"/>
          <w:sz w:val="20"/>
          <w:szCs w:val="20"/>
          <w:lang w:eastAsia="zh-CN"/>
        </w:rPr>
        <w:t>PSC</w:t>
      </w:r>
      <w:r w:rsidR="000C652E">
        <w:rPr>
          <w:rFonts w:eastAsia="宋体"/>
          <w:sz w:val="20"/>
          <w:szCs w:val="20"/>
          <w:lang w:eastAsia="zh-CN"/>
        </w:rPr>
        <w:t>CH can be used for conveying this</w:t>
      </w:r>
      <w:r w:rsidR="00386639">
        <w:rPr>
          <w:rFonts w:eastAsia="宋体"/>
          <w:sz w:val="20"/>
          <w:szCs w:val="20"/>
          <w:lang w:eastAsia="zh-CN"/>
        </w:rPr>
        <w:t xml:space="preserve"> indication</w:t>
      </w:r>
      <w:r>
        <w:rPr>
          <w:rFonts w:eastAsia="宋体"/>
          <w:sz w:val="20"/>
          <w:szCs w:val="20"/>
          <w:lang w:eastAsia="zh-CN"/>
        </w:rPr>
        <w:t xml:space="preserve">. Some fields which are used to indicate the PUCCH resource for SL HARQ-ACK feedback should be included in the </w:t>
      </w:r>
      <w:r w:rsidR="00506E38">
        <w:rPr>
          <w:rFonts w:eastAsia="宋体"/>
          <w:sz w:val="20"/>
          <w:szCs w:val="20"/>
          <w:lang w:eastAsia="zh-CN"/>
        </w:rPr>
        <w:t xml:space="preserve">corresponding </w:t>
      </w:r>
      <w:r w:rsidR="00794E2B">
        <w:rPr>
          <w:rFonts w:eastAsia="宋体"/>
          <w:sz w:val="20"/>
          <w:szCs w:val="20"/>
          <w:lang w:eastAsia="zh-CN"/>
        </w:rPr>
        <w:t xml:space="preserve">format of </w:t>
      </w:r>
      <w:r>
        <w:rPr>
          <w:rFonts w:eastAsia="宋体"/>
          <w:sz w:val="20"/>
          <w:szCs w:val="20"/>
          <w:lang w:eastAsia="zh-CN"/>
        </w:rPr>
        <w:t>DCI which is used for NR V2X Mode 1</w:t>
      </w:r>
      <w:r w:rsidR="00554A8F">
        <w:rPr>
          <w:rFonts w:eastAsia="宋体"/>
          <w:sz w:val="20"/>
          <w:szCs w:val="20"/>
          <w:lang w:eastAsia="zh-CN"/>
        </w:rPr>
        <w:t>’s</w:t>
      </w:r>
      <w:r>
        <w:rPr>
          <w:rFonts w:eastAsia="宋体"/>
          <w:sz w:val="20"/>
          <w:szCs w:val="20"/>
          <w:lang w:eastAsia="zh-CN"/>
        </w:rPr>
        <w:t xml:space="preserve"> scheduling.</w:t>
      </w:r>
    </w:p>
    <w:p w14:paraId="5434571B" w14:textId="5607EF03" w:rsidR="005B48DE" w:rsidRDefault="00B51464" w:rsidP="005B48DE">
      <w:pPr>
        <w:pStyle w:val="a5"/>
        <w:spacing w:afterLines="50" w:after="156"/>
        <w:jc w:val="both"/>
        <w:rPr>
          <w:rFonts w:eastAsia="宋体"/>
          <w:b/>
          <w:sz w:val="20"/>
          <w:szCs w:val="20"/>
          <w:lang w:eastAsia="zh-CN"/>
        </w:rPr>
      </w:pPr>
      <w:r>
        <w:rPr>
          <w:rFonts w:eastAsia="宋体"/>
          <w:b/>
          <w:sz w:val="20"/>
          <w:szCs w:val="20"/>
          <w:lang w:eastAsia="zh-CN"/>
        </w:rPr>
        <w:t>Proposal 5</w:t>
      </w:r>
      <w:r w:rsidR="005B48DE">
        <w:rPr>
          <w:rFonts w:eastAsia="宋体"/>
          <w:b/>
          <w:sz w:val="20"/>
          <w:szCs w:val="20"/>
          <w:lang w:eastAsia="zh-CN"/>
        </w:rPr>
        <w:t xml:space="preserve">: </w:t>
      </w:r>
      <w:r w:rsidR="005B48DE" w:rsidRPr="005B48DE">
        <w:rPr>
          <w:rFonts w:eastAsia="宋体"/>
          <w:b/>
          <w:sz w:val="20"/>
          <w:szCs w:val="20"/>
          <w:lang w:eastAsia="zh-CN"/>
        </w:rPr>
        <w:t>PUCCH resource indication and resource set selection mechanism in Rel-15</w:t>
      </w:r>
      <w:r w:rsidR="005B48DE">
        <w:rPr>
          <w:rFonts w:eastAsia="宋体"/>
          <w:b/>
          <w:sz w:val="20"/>
          <w:szCs w:val="20"/>
          <w:lang w:eastAsia="zh-CN"/>
        </w:rPr>
        <w:t xml:space="preserve"> </w:t>
      </w:r>
      <w:r w:rsidR="005B48DE" w:rsidRPr="005B48DE">
        <w:rPr>
          <w:rFonts w:eastAsia="宋体"/>
          <w:b/>
          <w:sz w:val="20"/>
          <w:szCs w:val="20"/>
          <w:lang w:eastAsia="zh-CN"/>
        </w:rPr>
        <w:t>can be regarded as a start</w:t>
      </w:r>
      <w:r w:rsidR="00376547">
        <w:rPr>
          <w:rFonts w:eastAsia="宋体"/>
          <w:b/>
          <w:sz w:val="20"/>
          <w:szCs w:val="20"/>
          <w:lang w:eastAsia="zh-CN"/>
        </w:rPr>
        <w:t>ing</w:t>
      </w:r>
      <w:r w:rsidR="005B48DE" w:rsidRPr="005B48DE">
        <w:rPr>
          <w:rFonts w:eastAsia="宋体"/>
          <w:b/>
          <w:sz w:val="20"/>
          <w:szCs w:val="20"/>
          <w:lang w:eastAsia="zh-CN"/>
        </w:rPr>
        <w:t xml:space="preserve"> point</w:t>
      </w:r>
      <w:r w:rsidR="005B48DE">
        <w:rPr>
          <w:rFonts w:eastAsia="宋体"/>
          <w:b/>
          <w:sz w:val="20"/>
          <w:szCs w:val="20"/>
          <w:lang w:eastAsia="zh-CN"/>
        </w:rPr>
        <w:t xml:space="preserve"> </w:t>
      </w:r>
      <w:r w:rsidR="00554A8F">
        <w:rPr>
          <w:rFonts w:eastAsia="宋体"/>
          <w:b/>
          <w:sz w:val="20"/>
          <w:szCs w:val="20"/>
          <w:lang w:eastAsia="zh-CN"/>
        </w:rPr>
        <w:t xml:space="preserve">for </w:t>
      </w:r>
      <w:r w:rsidR="00794E2B">
        <w:rPr>
          <w:rFonts w:eastAsia="宋体"/>
          <w:b/>
          <w:sz w:val="20"/>
          <w:szCs w:val="20"/>
          <w:lang w:eastAsia="zh-CN"/>
        </w:rPr>
        <w:t>reporting SL HARQ-ACK</w:t>
      </w:r>
      <w:r w:rsidR="005B48DE">
        <w:rPr>
          <w:rFonts w:eastAsia="宋体"/>
          <w:b/>
          <w:sz w:val="20"/>
          <w:szCs w:val="20"/>
          <w:lang w:eastAsia="zh-CN"/>
        </w:rPr>
        <w:t>.</w:t>
      </w:r>
    </w:p>
    <w:p w14:paraId="66C94998" w14:textId="581E3435" w:rsidR="005B48DE" w:rsidRDefault="005B48DE" w:rsidP="008B6A39">
      <w:pPr>
        <w:pStyle w:val="a5"/>
        <w:numPr>
          <w:ilvl w:val="0"/>
          <w:numId w:val="40"/>
        </w:numPr>
        <w:spacing w:afterLines="50" w:after="156"/>
        <w:jc w:val="both"/>
        <w:rPr>
          <w:rFonts w:eastAsia="宋体"/>
          <w:b/>
          <w:sz w:val="20"/>
          <w:szCs w:val="20"/>
          <w:lang w:eastAsia="zh-CN"/>
        </w:rPr>
      </w:pPr>
      <w:r w:rsidRPr="005B48DE">
        <w:rPr>
          <w:rFonts w:eastAsia="宋体"/>
          <w:b/>
          <w:sz w:val="20"/>
          <w:szCs w:val="20"/>
          <w:lang w:eastAsia="zh-CN"/>
        </w:rPr>
        <w:t xml:space="preserve">When SL HARQ-ACK is sent by </w:t>
      </w:r>
      <w:r w:rsidR="008B6A39" w:rsidRPr="008B6A39">
        <w:rPr>
          <w:rFonts w:eastAsia="宋体"/>
          <w:b/>
          <w:sz w:val="20"/>
          <w:szCs w:val="20"/>
          <w:lang w:eastAsia="zh-CN"/>
        </w:rPr>
        <w:t xml:space="preserve">transmitter </w:t>
      </w:r>
      <w:r w:rsidRPr="005B48DE">
        <w:rPr>
          <w:rFonts w:eastAsia="宋体"/>
          <w:b/>
          <w:sz w:val="20"/>
          <w:szCs w:val="20"/>
          <w:lang w:eastAsia="zh-CN"/>
        </w:rPr>
        <w:t>UE, the PUCCH resource</w:t>
      </w:r>
      <w:r>
        <w:rPr>
          <w:rFonts w:eastAsia="宋体"/>
          <w:b/>
          <w:sz w:val="20"/>
          <w:szCs w:val="20"/>
          <w:lang w:eastAsia="zh-CN"/>
        </w:rPr>
        <w:t xml:space="preserve"> </w:t>
      </w:r>
      <w:r w:rsidR="000C652E" w:rsidRPr="000C652E">
        <w:rPr>
          <w:rFonts w:eastAsia="宋体"/>
          <w:b/>
          <w:sz w:val="20"/>
          <w:szCs w:val="20"/>
          <w:lang w:eastAsia="zh-CN"/>
        </w:rPr>
        <w:t xml:space="preserve">for </w:t>
      </w:r>
      <w:bookmarkStart w:id="50" w:name="OLE_LINK54"/>
      <w:bookmarkStart w:id="51" w:name="OLE_LINK55"/>
      <w:r w:rsidR="00794E2B">
        <w:rPr>
          <w:rFonts w:eastAsia="宋体"/>
          <w:b/>
          <w:sz w:val="20"/>
          <w:szCs w:val="20"/>
          <w:lang w:eastAsia="zh-CN"/>
        </w:rPr>
        <w:t>reporting SL HARQ-ACK</w:t>
      </w:r>
      <w:bookmarkEnd w:id="50"/>
      <w:bookmarkEnd w:id="51"/>
      <w:r w:rsidR="000C652E" w:rsidRPr="000C652E">
        <w:rPr>
          <w:rFonts w:eastAsia="宋体"/>
          <w:b/>
          <w:sz w:val="20"/>
          <w:szCs w:val="20"/>
          <w:lang w:eastAsia="zh-CN"/>
        </w:rPr>
        <w:t xml:space="preserve"> </w:t>
      </w:r>
      <w:r>
        <w:rPr>
          <w:rFonts w:eastAsia="宋体"/>
          <w:b/>
          <w:sz w:val="20"/>
          <w:szCs w:val="20"/>
          <w:lang w:eastAsia="zh-CN"/>
        </w:rPr>
        <w:t xml:space="preserve">is </w:t>
      </w:r>
      <w:r w:rsidRPr="005B48DE">
        <w:rPr>
          <w:rFonts w:eastAsia="宋体"/>
          <w:b/>
          <w:sz w:val="20"/>
          <w:szCs w:val="20"/>
          <w:lang w:eastAsia="zh-CN"/>
        </w:rPr>
        <w:t>indicated by the SL scheduling DCI</w:t>
      </w:r>
      <w:r>
        <w:rPr>
          <w:rFonts w:eastAsia="宋体"/>
          <w:b/>
          <w:sz w:val="20"/>
          <w:szCs w:val="20"/>
          <w:lang w:eastAsia="zh-CN"/>
        </w:rPr>
        <w:t>.</w:t>
      </w:r>
    </w:p>
    <w:p w14:paraId="44F0977E" w14:textId="2C68DE0F" w:rsidR="005B48DE" w:rsidRDefault="005B48DE" w:rsidP="008B6A39">
      <w:pPr>
        <w:pStyle w:val="a5"/>
        <w:numPr>
          <w:ilvl w:val="0"/>
          <w:numId w:val="40"/>
        </w:numPr>
        <w:spacing w:afterLines="50" w:after="156"/>
        <w:jc w:val="both"/>
        <w:rPr>
          <w:rFonts w:eastAsia="宋体"/>
          <w:b/>
          <w:sz w:val="20"/>
          <w:szCs w:val="20"/>
          <w:lang w:eastAsia="zh-CN"/>
        </w:rPr>
      </w:pPr>
      <w:r>
        <w:rPr>
          <w:rFonts w:eastAsia="宋体"/>
          <w:b/>
          <w:sz w:val="20"/>
          <w:szCs w:val="20"/>
          <w:lang w:eastAsia="zh-CN"/>
        </w:rPr>
        <w:t>W</w:t>
      </w:r>
      <w:r w:rsidRPr="005B48DE">
        <w:rPr>
          <w:rFonts w:eastAsia="宋体"/>
          <w:b/>
          <w:sz w:val="20"/>
          <w:szCs w:val="20"/>
          <w:lang w:eastAsia="zh-CN"/>
        </w:rPr>
        <w:t xml:space="preserve">hen SL HARQ-ACK is sent by </w:t>
      </w:r>
      <w:r w:rsidR="008B6A39" w:rsidRPr="008B6A39">
        <w:rPr>
          <w:rFonts w:eastAsia="宋体"/>
          <w:b/>
          <w:sz w:val="20"/>
          <w:szCs w:val="20"/>
          <w:lang w:eastAsia="zh-CN"/>
        </w:rPr>
        <w:t xml:space="preserve">receiver </w:t>
      </w:r>
      <w:r w:rsidRPr="005B48DE">
        <w:rPr>
          <w:rFonts w:eastAsia="宋体"/>
          <w:b/>
          <w:sz w:val="20"/>
          <w:szCs w:val="20"/>
          <w:lang w:eastAsia="zh-CN"/>
        </w:rPr>
        <w:t>UE</w:t>
      </w:r>
      <w:r>
        <w:rPr>
          <w:rFonts w:eastAsia="宋体"/>
          <w:b/>
          <w:sz w:val="20"/>
          <w:szCs w:val="20"/>
          <w:lang w:eastAsia="zh-CN"/>
        </w:rPr>
        <w:t xml:space="preserve">, </w:t>
      </w:r>
      <w:r w:rsidR="000C652E" w:rsidRPr="000C652E">
        <w:rPr>
          <w:rFonts w:eastAsia="宋体"/>
          <w:b/>
          <w:sz w:val="20"/>
          <w:szCs w:val="20"/>
          <w:lang w:eastAsia="zh-CN"/>
        </w:rPr>
        <w:t xml:space="preserve">the indication of the PUCCH resource for </w:t>
      </w:r>
      <w:r w:rsidR="00794E2B">
        <w:rPr>
          <w:rFonts w:eastAsia="宋体"/>
          <w:b/>
          <w:sz w:val="20"/>
          <w:szCs w:val="20"/>
          <w:lang w:eastAsia="zh-CN"/>
        </w:rPr>
        <w:t>reporting SL HARQ-ACK</w:t>
      </w:r>
      <w:r w:rsidRPr="005B48DE">
        <w:rPr>
          <w:rFonts w:eastAsia="宋体"/>
          <w:b/>
          <w:sz w:val="20"/>
          <w:szCs w:val="20"/>
          <w:lang w:eastAsia="zh-CN"/>
        </w:rPr>
        <w:t xml:space="preserve"> </w:t>
      </w:r>
      <w:r w:rsidR="00613AFE" w:rsidRPr="00613AFE">
        <w:rPr>
          <w:rFonts w:eastAsia="宋体"/>
          <w:b/>
          <w:sz w:val="20"/>
          <w:szCs w:val="20"/>
          <w:lang w:eastAsia="zh-CN"/>
        </w:rPr>
        <w:t xml:space="preserve">is indicated by the SL scheduling DCI and </w:t>
      </w:r>
      <w:r w:rsidRPr="005B48DE">
        <w:rPr>
          <w:rFonts w:eastAsia="宋体"/>
          <w:b/>
          <w:sz w:val="20"/>
          <w:szCs w:val="20"/>
          <w:lang w:eastAsia="zh-CN"/>
        </w:rPr>
        <w:t xml:space="preserve">needs to be forwarded by the </w:t>
      </w:r>
      <w:r w:rsidR="008B6A39" w:rsidRPr="008B6A39">
        <w:rPr>
          <w:rFonts w:eastAsia="宋体"/>
          <w:b/>
          <w:sz w:val="20"/>
          <w:szCs w:val="20"/>
          <w:lang w:eastAsia="zh-CN"/>
        </w:rPr>
        <w:t xml:space="preserve">transmitter </w:t>
      </w:r>
      <w:r w:rsidRPr="005B48DE">
        <w:rPr>
          <w:rFonts w:eastAsia="宋体"/>
          <w:b/>
          <w:sz w:val="20"/>
          <w:szCs w:val="20"/>
          <w:lang w:eastAsia="zh-CN"/>
        </w:rPr>
        <w:t xml:space="preserve">UE to the </w:t>
      </w:r>
      <w:r w:rsidR="008B6A39" w:rsidRPr="008B6A39">
        <w:rPr>
          <w:rFonts w:eastAsia="宋体"/>
          <w:b/>
          <w:sz w:val="20"/>
          <w:szCs w:val="20"/>
          <w:lang w:eastAsia="zh-CN"/>
        </w:rPr>
        <w:t xml:space="preserve">receiver </w:t>
      </w:r>
      <w:r w:rsidRPr="005B48DE">
        <w:rPr>
          <w:rFonts w:eastAsia="宋体"/>
          <w:b/>
          <w:sz w:val="20"/>
          <w:szCs w:val="20"/>
          <w:lang w:eastAsia="zh-CN"/>
        </w:rPr>
        <w:t>UE</w:t>
      </w:r>
      <w:r>
        <w:rPr>
          <w:rFonts w:eastAsia="宋体"/>
          <w:b/>
          <w:sz w:val="20"/>
          <w:szCs w:val="20"/>
          <w:lang w:eastAsia="zh-CN"/>
        </w:rPr>
        <w:t>.</w:t>
      </w:r>
    </w:p>
    <w:p w14:paraId="39462CE0" w14:textId="77777777" w:rsidR="005B48DE" w:rsidRPr="008B6A39" w:rsidRDefault="005B48DE" w:rsidP="00C5785E">
      <w:pPr>
        <w:pStyle w:val="a5"/>
        <w:spacing w:afterLines="50" w:after="156"/>
        <w:jc w:val="both"/>
        <w:rPr>
          <w:rFonts w:eastAsia="宋体"/>
          <w:sz w:val="20"/>
          <w:szCs w:val="20"/>
          <w:lang w:eastAsia="zh-CN"/>
        </w:rPr>
      </w:pPr>
    </w:p>
    <w:p w14:paraId="237D626D" w14:textId="455B4802" w:rsidR="00436D0C" w:rsidRDefault="00924F81" w:rsidP="00C5785E">
      <w:pPr>
        <w:pStyle w:val="a5"/>
        <w:spacing w:afterLines="50" w:after="156"/>
        <w:jc w:val="both"/>
        <w:rPr>
          <w:rFonts w:eastAsia="宋体"/>
          <w:sz w:val="20"/>
          <w:szCs w:val="20"/>
          <w:lang w:eastAsia="zh-CN"/>
        </w:rPr>
      </w:pPr>
      <w:r w:rsidRPr="00924F81">
        <w:rPr>
          <w:rFonts w:eastAsia="宋体"/>
          <w:sz w:val="20"/>
          <w:szCs w:val="20"/>
          <w:lang w:eastAsia="zh-CN"/>
        </w:rPr>
        <w:t>As mentioned before</w:t>
      </w:r>
      <w:r>
        <w:rPr>
          <w:rFonts w:eastAsia="宋体"/>
          <w:sz w:val="20"/>
          <w:szCs w:val="20"/>
          <w:lang w:eastAsia="zh-CN"/>
        </w:rPr>
        <w:t xml:space="preserve">, </w:t>
      </w:r>
      <w:r>
        <w:rPr>
          <w:rFonts w:eastAsia="宋体" w:hint="eastAsia"/>
          <w:sz w:val="20"/>
          <w:szCs w:val="20"/>
          <w:lang w:eastAsia="zh-CN"/>
        </w:rPr>
        <w:t>w</w:t>
      </w:r>
      <w:r w:rsidR="00436D0C">
        <w:rPr>
          <w:rFonts w:eastAsia="宋体"/>
          <w:sz w:val="20"/>
          <w:szCs w:val="20"/>
          <w:lang w:eastAsia="zh-CN"/>
        </w:rPr>
        <w:t xml:space="preserve">hen a UE needs to transmit </w:t>
      </w:r>
      <w:r w:rsidR="00F37940">
        <w:rPr>
          <w:rFonts w:eastAsia="宋体"/>
          <w:sz w:val="20"/>
          <w:szCs w:val="20"/>
          <w:lang w:eastAsia="zh-CN"/>
        </w:rPr>
        <w:t xml:space="preserve">SL </w:t>
      </w:r>
      <w:r w:rsidR="00436D0C">
        <w:rPr>
          <w:rFonts w:eastAsia="宋体"/>
          <w:sz w:val="20"/>
          <w:szCs w:val="20"/>
          <w:lang w:eastAsia="zh-CN"/>
        </w:rPr>
        <w:t xml:space="preserve">HARQ-ACK </w:t>
      </w:r>
      <w:r w:rsidR="00F37940">
        <w:rPr>
          <w:rFonts w:eastAsia="宋体"/>
          <w:sz w:val="20"/>
          <w:szCs w:val="20"/>
          <w:lang w:eastAsia="zh-CN"/>
        </w:rPr>
        <w:t>to gNB</w:t>
      </w:r>
      <w:r w:rsidR="00436D0C">
        <w:rPr>
          <w:rFonts w:eastAsia="宋体"/>
          <w:sz w:val="20"/>
          <w:szCs w:val="20"/>
          <w:lang w:eastAsia="zh-CN"/>
        </w:rPr>
        <w:t xml:space="preserve">, it may also have some feedback </w:t>
      </w:r>
      <w:r w:rsidR="007B7622">
        <w:rPr>
          <w:rFonts w:eastAsia="宋体"/>
          <w:sz w:val="20"/>
          <w:szCs w:val="20"/>
          <w:lang w:eastAsia="zh-CN"/>
        </w:rPr>
        <w:t xml:space="preserve">information </w:t>
      </w:r>
      <w:r w:rsidR="00436D0C">
        <w:rPr>
          <w:rFonts w:eastAsia="宋体"/>
          <w:sz w:val="20"/>
          <w:szCs w:val="20"/>
          <w:lang w:eastAsia="zh-CN"/>
        </w:rPr>
        <w:t xml:space="preserve">to be transmitted </w:t>
      </w:r>
      <w:r w:rsidR="00F37940">
        <w:rPr>
          <w:rFonts w:eastAsia="宋体"/>
          <w:sz w:val="20"/>
          <w:szCs w:val="20"/>
          <w:lang w:eastAsia="zh-CN"/>
        </w:rPr>
        <w:t>for</w:t>
      </w:r>
      <w:r w:rsidR="00436D0C">
        <w:rPr>
          <w:rFonts w:eastAsia="宋体"/>
          <w:sz w:val="20"/>
          <w:szCs w:val="20"/>
          <w:lang w:eastAsia="zh-CN"/>
        </w:rPr>
        <w:t xml:space="preserve"> Uu</w:t>
      </w:r>
      <w:r w:rsidR="00C5468A">
        <w:rPr>
          <w:rFonts w:eastAsia="宋体"/>
          <w:sz w:val="20"/>
          <w:szCs w:val="20"/>
          <w:lang w:eastAsia="zh-CN"/>
        </w:rPr>
        <w:t xml:space="preserve"> </w:t>
      </w:r>
      <w:r w:rsidR="00FF195A" w:rsidRPr="00FF195A">
        <w:rPr>
          <w:rFonts w:eastAsia="宋体"/>
          <w:sz w:val="20"/>
          <w:szCs w:val="20"/>
          <w:lang w:eastAsia="zh-CN"/>
        </w:rPr>
        <w:t>simultaneously</w:t>
      </w:r>
      <w:r w:rsidR="00F37940">
        <w:rPr>
          <w:rFonts w:eastAsia="宋体"/>
          <w:sz w:val="20"/>
          <w:szCs w:val="20"/>
          <w:lang w:eastAsia="zh-CN"/>
        </w:rPr>
        <w:t xml:space="preserve">, </w:t>
      </w:r>
      <w:r w:rsidR="00436D0C">
        <w:rPr>
          <w:rFonts w:eastAsia="宋体"/>
          <w:sz w:val="20"/>
          <w:szCs w:val="20"/>
          <w:lang w:eastAsia="zh-CN"/>
        </w:rPr>
        <w:t xml:space="preserve">such as HARQ-ACK and/or CSI. Then the issue is </w:t>
      </w:r>
      <w:r w:rsidR="007B7622">
        <w:rPr>
          <w:rFonts w:eastAsia="宋体"/>
          <w:sz w:val="20"/>
          <w:szCs w:val="20"/>
          <w:lang w:eastAsia="zh-CN"/>
        </w:rPr>
        <w:t xml:space="preserve">whether </w:t>
      </w:r>
      <w:r w:rsidR="00436D0C">
        <w:rPr>
          <w:rFonts w:eastAsia="宋体"/>
          <w:sz w:val="20"/>
          <w:szCs w:val="20"/>
          <w:lang w:eastAsia="zh-CN"/>
        </w:rPr>
        <w:t xml:space="preserve">the PUCCH resource for </w:t>
      </w:r>
      <w:r w:rsidR="007B7622">
        <w:rPr>
          <w:rFonts w:eastAsia="宋体"/>
          <w:sz w:val="20"/>
          <w:szCs w:val="20"/>
          <w:lang w:eastAsia="zh-CN"/>
        </w:rPr>
        <w:t xml:space="preserve">SL is </w:t>
      </w:r>
      <w:bookmarkStart w:id="52" w:name="OLE_LINK58"/>
      <w:bookmarkStart w:id="53" w:name="OLE_LINK59"/>
      <w:r w:rsidR="007B7622" w:rsidRPr="007B7622">
        <w:rPr>
          <w:rFonts w:eastAsia="宋体"/>
          <w:sz w:val="20"/>
          <w:szCs w:val="20"/>
          <w:lang w:eastAsia="zh-CN"/>
        </w:rPr>
        <w:t>independen</w:t>
      </w:r>
      <w:r w:rsidR="007B7622">
        <w:rPr>
          <w:rFonts w:eastAsia="宋体"/>
          <w:sz w:val="20"/>
          <w:szCs w:val="20"/>
          <w:lang w:eastAsia="zh-CN"/>
        </w:rPr>
        <w:t xml:space="preserve">t </w:t>
      </w:r>
      <w:bookmarkEnd w:id="52"/>
      <w:bookmarkEnd w:id="53"/>
      <w:r w:rsidR="007B7622">
        <w:rPr>
          <w:rFonts w:eastAsia="宋体"/>
          <w:sz w:val="20"/>
          <w:szCs w:val="20"/>
          <w:lang w:eastAsia="zh-CN"/>
        </w:rPr>
        <w:t xml:space="preserve">of the PUCCH resource for </w:t>
      </w:r>
      <w:r w:rsidR="007B7622" w:rsidRPr="007B7622">
        <w:rPr>
          <w:rFonts w:eastAsia="宋体"/>
          <w:sz w:val="20"/>
          <w:szCs w:val="20"/>
          <w:lang w:eastAsia="zh-CN"/>
        </w:rPr>
        <w:t>Uu.</w:t>
      </w:r>
      <w:r w:rsidR="00E3771A">
        <w:rPr>
          <w:rFonts w:eastAsia="宋体"/>
          <w:sz w:val="20"/>
          <w:szCs w:val="20"/>
          <w:lang w:eastAsia="zh-CN"/>
        </w:rPr>
        <w:t xml:space="preserve"> In our opinion, </w:t>
      </w:r>
      <w:r w:rsidR="0069154E" w:rsidRPr="0069154E">
        <w:rPr>
          <w:rFonts w:eastAsia="宋体"/>
          <w:sz w:val="20"/>
          <w:szCs w:val="20"/>
          <w:lang w:eastAsia="zh-CN"/>
        </w:rPr>
        <w:t xml:space="preserve">for an NR V2X service, </w:t>
      </w:r>
      <w:r w:rsidR="00B93C94">
        <w:rPr>
          <w:rFonts w:eastAsia="宋体"/>
          <w:sz w:val="20"/>
          <w:szCs w:val="20"/>
          <w:lang w:eastAsia="zh-CN"/>
        </w:rPr>
        <w:t xml:space="preserve">if </w:t>
      </w:r>
      <w:r w:rsidR="0069154E" w:rsidRPr="0069154E">
        <w:rPr>
          <w:rFonts w:eastAsia="宋体"/>
          <w:sz w:val="20"/>
          <w:szCs w:val="20"/>
          <w:lang w:eastAsia="zh-CN"/>
        </w:rPr>
        <w:t xml:space="preserve">the </w:t>
      </w:r>
      <w:r w:rsidR="0069154E">
        <w:rPr>
          <w:rFonts w:eastAsia="宋体"/>
          <w:sz w:val="20"/>
          <w:szCs w:val="20"/>
          <w:lang w:eastAsia="zh-CN"/>
        </w:rPr>
        <w:t>requirement</w:t>
      </w:r>
      <w:r w:rsidR="0069154E" w:rsidRPr="0069154E">
        <w:rPr>
          <w:rFonts w:eastAsia="宋体"/>
          <w:sz w:val="20"/>
          <w:szCs w:val="20"/>
          <w:lang w:eastAsia="zh-CN"/>
        </w:rPr>
        <w:t xml:space="preserve"> for reliability is high</w:t>
      </w:r>
      <w:r w:rsidR="00C5468A">
        <w:rPr>
          <w:rFonts w:eastAsia="宋体"/>
          <w:sz w:val="20"/>
          <w:szCs w:val="20"/>
          <w:lang w:eastAsia="zh-CN"/>
        </w:rPr>
        <w:t xml:space="preserve">, </w:t>
      </w:r>
      <w:r w:rsidR="00F37940">
        <w:rPr>
          <w:rFonts w:eastAsia="宋体"/>
          <w:sz w:val="20"/>
          <w:szCs w:val="20"/>
          <w:lang w:eastAsia="zh-CN"/>
        </w:rPr>
        <w:t xml:space="preserve">or </w:t>
      </w:r>
      <w:r w:rsidR="00C5468A" w:rsidRPr="00C5468A">
        <w:rPr>
          <w:rFonts w:eastAsia="宋体"/>
          <w:sz w:val="20"/>
          <w:szCs w:val="20"/>
          <w:lang w:eastAsia="zh-CN"/>
        </w:rPr>
        <w:t xml:space="preserve">on Uu </w:t>
      </w:r>
      <w:r w:rsidR="00C5468A">
        <w:rPr>
          <w:rFonts w:eastAsia="宋体"/>
          <w:sz w:val="20"/>
          <w:szCs w:val="20"/>
          <w:lang w:eastAsia="zh-CN"/>
        </w:rPr>
        <w:t xml:space="preserve">there </w:t>
      </w:r>
      <w:r w:rsidR="00C5468A" w:rsidRPr="00C5468A">
        <w:rPr>
          <w:rFonts w:eastAsia="宋体"/>
          <w:sz w:val="20"/>
          <w:szCs w:val="20"/>
          <w:lang w:eastAsia="zh-CN"/>
        </w:rPr>
        <w:t>is a URLLC type of service</w:t>
      </w:r>
      <w:r w:rsidR="00C5468A">
        <w:rPr>
          <w:rFonts w:eastAsia="宋体"/>
          <w:sz w:val="20"/>
          <w:szCs w:val="20"/>
          <w:lang w:eastAsia="zh-CN"/>
        </w:rPr>
        <w:t xml:space="preserve">, </w:t>
      </w:r>
      <w:r w:rsidR="004C41A2">
        <w:rPr>
          <w:rFonts w:eastAsia="宋体"/>
          <w:sz w:val="20"/>
          <w:szCs w:val="20"/>
          <w:lang w:eastAsia="zh-CN"/>
        </w:rPr>
        <w:t>a</w:t>
      </w:r>
      <w:r w:rsidR="004C41A2" w:rsidRPr="00F37940">
        <w:t xml:space="preserve"> </w:t>
      </w:r>
      <w:r w:rsidR="00F37940">
        <w:rPr>
          <w:rFonts w:eastAsia="宋体"/>
          <w:sz w:val="20"/>
          <w:szCs w:val="20"/>
          <w:lang w:eastAsia="zh-CN"/>
        </w:rPr>
        <w:t>m</w:t>
      </w:r>
      <w:r w:rsidR="00F37940" w:rsidRPr="00F37940">
        <w:rPr>
          <w:rFonts w:eastAsia="宋体"/>
          <w:sz w:val="20"/>
          <w:szCs w:val="20"/>
          <w:lang w:eastAsia="zh-CN"/>
        </w:rPr>
        <w:t>ore beneficial approach</w:t>
      </w:r>
      <w:r w:rsidR="00F37940">
        <w:rPr>
          <w:rFonts w:eastAsia="宋体"/>
          <w:sz w:val="20"/>
          <w:szCs w:val="20"/>
          <w:lang w:eastAsia="zh-CN"/>
        </w:rPr>
        <w:t xml:space="preserve"> is </w:t>
      </w:r>
      <w:r w:rsidR="00417B13">
        <w:rPr>
          <w:rFonts w:eastAsia="宋体"/>
          <w:sz w:val="20"/>
          <w:szCs w:val="20"/>
          <w:lang w:eastAsia="zh-CN"/>
        </w:rPr>
        <w:t xml:space="preserve">to </w:t>
      </w:r>
      <w:r w:rsidR="00F37940">
        <w:rPr>
          <w:rFonts w:eastAsia="宋体"/>
          <w:sz w:val="20"/>
          <w:szCs w:val="20"/>
          <w:lang w:eastAsia="zh-CN"/>
        </w:rPr>
        <w:t xml:space="preserve">separate </w:t>
      </w:r>
      <w:r w:rsidR="00417B13">
        <w:rPr>
          <w:rFonts w:eastAsia="宋体"/>
          <w:sz w:val="20"/>
          <w:szCs w:val="20"/>
          <w:lang w:eastAsia="zh-CN"/>
        </w:rPr>
        <w:t xml:space="preserve">the </w:t>
      </w:r>
      <w:r w:rsidR="00F37940">
        <w:rPr>
          <w:rFonts w:eastAsia="宋体"/>
          <w:sz w:val="20"/>
          <w:szCs w:val="20"/>
          <w:lang w:eastAsia="zh-CN"/>
        </w:rPr>
        <w:t xml:space="preserve">PUCCH resource </w:t>
      </w:r>
      <w:r w:rsidR="00417B13">
        <w:rPr>
          <w:rFonts w:eastAsia="宋体"/>
          <w:sz w:val="20"/>
          <w:szCs w:val="20"/>
          <w:lang w:eastAsia="zh-CN"/>
        </w:rPr>
        <w:t xml:space="preserve">for SL </w:t>
      </w:r>
      <w:r w:rsidR="00F37940">
        <w:rPr>
          <w:rFonts w:eastAsia="宋体"/>
          <w:sz w:val="20"/>
          <w:szCs w:val="20"/>
          <w:lang w:eastAsia="zh-CN"/>
        </w:rPr>
        <w:t>fr</w:t>
      </w:r>
      <w:r w:rsidR="00417B13">
        <w:rPr>
          <w:rFonts w:eastAsia="宋体"/>
          <w:sz w:val="20"/>
          <w:szCs w:val="20"/>
          <w:lang w:eastAsia="zh-CN"/>
        </w:rPr>
        <w:t xml:space="preserve">om the resource for </w:t>
      </w:r>
      <w:r w:rsidR="00F37940">
        <w:rPr>
          <w:rFonts w:eastAsia="宋体"/>
          <w:sz w:val="20"/>
          <w:szCs w:val="20"/>
          <w:lang w:eastAsia="zh-CN"/>
        </w:rPr>
        <w:t xml:space="preserve">Uu; otherwise, SL HARQ-ACK can be multiplexed with </w:t>
      </w:r>
      <w:r w:rsidR="008D483B">
        <w:rPr>
          <w:rFonts w:eastAsia="宋体"/>
          <w:sz w:val="20"/>
          <w:szCs w:val="20"/>
          <w:lang w:eastAsia="zh-CN"/>
        </w:rPr>
        <w:t xml:space="preserve">the </w:t>
      </w:r>
      <w:r w:rsidR="00B93C94">
        <w:rPr>
          <w:rFonts w:eastAsia="宋体"/>
          <w:sz w:val="20"/>
          <w:szCs w:val="20"/>
          <w:lang w:eastAsia="zh-CN"/>
        </w:rPr>
        <w:t xml:space="preserve">Uu </w:t>
      </w:r>
      <w:r w:rsidR="008D483B" w:rsidRPr="008D483B">
        <w:rPr>
          <w:rFonts w:eastAsia="宋体"/>
          <w:sz w:val="20"/>
          <w:szCs w:val="20"/>
          <w:lang w:eastAsia="zh-CN"/>
        </w:rPr>
        <w:t xml:space="preserve">feedback information </w:t>
      </w:r>
      <w:r w:rsidR="00F37940">
        <w:rPr>
          <w:rFonts w:eastAsia="宋体"/>
          <w:sz w:val="20"/>
          <w:szCs w:val="20"/>
          <w:lang w:eastAsia="zh-CN"/>
        </w:rPr>
        <w:t>in a same PUCCH resource</w:t>
      </w:r>
      <w:r w:rsidR="00C5468A" w:rsidRPr="00C5468A">
        <w:rPr>
          <w:rFonts w:eastAsia="宋体"/>
          <w:sz w:val="20"/>
          <w:szCs w:val="20"/>
          <w:lang w:eastAsia="zh-CN"/>
        </w:rPr>
        <w:t>.</w:t>
      </w:r>
    </w:p>
    <w:p w14:paraId="49379D88" w14:textId="4DBDE6B0" w:rsidR="00A55BA4" w:rsidRDefault="008D483B" w:rsidP="00C5785E">
      <w:pPr>
        <w:pStyle w:val="a5"/>
        <w:spacing w:afterLines="50" w:after="156"/>
        <w:jc w:val="both"/>
        <w:rPr>
          <w:rFonts w:eastAsia="宋体"/>
          <w:b/>
          <w:sz w:val="20"/>
          <w:szCs w:val="20"/>
          <w:lang w:eastAsia="zh-CN"/>
        </w:rPr>
      </w:pPr>
      <w:r w:rsidRPr="008D483B">
        <w:rPr>
          <w:rFonts w:eastAsia="宋体"/>
          <w:b/>
          <w:sz w:val="20"/>
          <w:szCs w:val="20"/>
          <w:lang w:eastAsia="zh-CN"/>
        </w:rPr>
        <w:t xml:space="preserve">Proposal 6: </w:t>
      </w:r>
      <w:r w:rsidR="00A55BA4">
        <w:rPr>
          <w:rFonts w:eastAsia="宋体"/>
          <w:b/>
          <w:sz w:val="20"/>
          <w:szCs w:val="20"/>
          <w:lang w:eastAsia="zh-CN"/>
        </w:rPr>
        <w:t>When transmitting SL feedback information to gNB, the following can be considered</w:t>
      </w:r>
      <w:r w:rsidR="00647845">
        <w:rPr>
          <w:rFonts w:eastAsia="宋体"/>
          <w:b/>
          <w:sz w:val="20"/>
          <w:szCs w:val="20"/>
          <w:lang w:eastAsia="zh-CN"/>
        </w:rPr>
        <w:t>.</w:t>
      </w:r>
    </w:p>
    <w:p w14:paraId="3B466B8D" w14:textId="0947CC33" w:rsidR="008D483B" w:rsidRDefault="00A55BA4" w:rsidP="0023017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The SL feedback information </w:t>
      </w:r>
      <w:r w:rsidR="00647845">
        <w:rPr>
          <w:rFonts w:eastAsia="宋体"/>
          <w:b/>
          <w:sz w:val="20"/>
          <w:szCs w:val="20"/>
          <w:lang w:eastAsia="zh-CN"/>
        </w:rPr>
        <w:t>is</w:t>
      </w:r>
      <w:r>
        <w:rPr>
          <w:rFonts w:eastAsia="宋体"/>
          <w:b/>
          <w:sz w:val="20"/>
          <w:szCs w:val="20"/>
          <w:lang w:eastAsia="zh-CN"/>
        </w:rPr>
        <w:t xml:space="preserve"> transmitted on a PUCCH resource determined independently from the </w:t>
      </w:r>
      <w:r w:rsidR="00647845">
        <w:rPr>
          <w:rFonts w:eastAsia="宋体"/>
          <w:b/>
          <w:sz w:val="20"/>
          <w:szCs w:val="20"/>
          <w:lang w:eastAsia="zh-CN"/>
        </w:rPr>
        <w:t xml:space="preserve">resource for </w:t>
      </w:r>
      <w:r>
        <w:rPr>
          <w:rFonts w:eastAsia="宋体"/>
          <w:b/>
          <w:sz w:val="20"/>
          <w:szCs w:val="20"/>
          <w:lang w:eastAsia="zh-CN"/>
        </w:rPr>
        <w:t>Uu feedback information.</w:t>
      </w:r>
    </w:p>
    <w:p w14:paraId="20ADF34F" w14:textId="7861BAAA" w:rsidR="00A55BA4" w:rsidRDefault="00A55BA4" w:rsidP="0023017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The SL feedback information </w:t>
      </w:r>
      <w:r w:rsidR="00647845">
        <w:rPr>
          <w:rFonts w:eastAsia="宋体"/>
          <w:b/>
          <w:sz w:val="20"/>
          <w:szCs w:val="20"/>
          <w:lang w:eastAsia="zh-CN"/>
        </w:rPr>
        <w:t>is</w:t>
      </w:r>
      <w:r>
        <w:rPr>
          <w:rFonts w:eastAsia="宋体"/>
          <w:b/>
          <w:sz w:val="20"/>
          <w:szCs w:val="20"/>
          <w:lang w:eastAsia="zh-CN"/>
        </w:rPr>
        <w:t xml:space="preserve"> multiplexed with the Uu feedback information in a same PUCCH resource.</w:t>
      </w:r>
    </w:p>
    <w:p w14:paraId="4ED9022C" w14:textId="77777777" w:rsidR="008D483B" w:rsidRPr="008D483B" w:rsidRDefault="008D483B" w:rsidP="00C5785E">
      <w:pPr>
        <w:pStyle w:val="a5"/>
        <w:spacing w:afterLines="50" w:after="156"/>
        <w:jc w:val="both"/>
        <w:rPr>
          <w:rFonts w:eastAsia="宋体"/>
          <w:b/>
          <w:sz w:val="20"/>
          <w:szCs w:val="20"/>
          <w:lang w:eastAsia="zh-CN"/>
        </w:rPr>
      </w:pPr>
    </w:p>
    <w:p w14:paraId="46959AC0" w14:textId="596F506C" w:rsidR="00702BAB" w:rsidRDefault="00396621" w:rsidP="00F96AE9">
      <w:pPr>
        <w:pStyle w:val="2"/>
        <w:spacing w:afterLines="50" w:after="156"/>
        <w:jc w:val="both"/>
        <w:rPr>
          <w:rFonts w:eastAsiaTheme="minorEastAsia"/>
          <w:b/>
          <w:sz w:val="22"/>
          <w:lang w:eastAsia="zh-CN"/>
        </w:rPr>
      </w:pPr>
      <w:r w:rsidRPr="00396621">
        <w:rPr>
          <w:b/>
          <w:sz w:val="22"/>
          <w:lang w:eastAsia="zh-CN"/>
        </w:rPr>
        <w:t xml:space="preserve">HARQ-ACK transmitted via NR </w:t>
      </w:r>
      <w:r>
        <w:rPr>
          <w:b/>
          <w:sz w:val="22"/>
          <w:lang w:eastAsia="zh-CN"/>
        </w:rPr>
        <w:t>sidelink</w:t>
      </w:r>
    </w:p>
    <w:p w14:paraId="59E83DF8" w14:textId="77777777" w:rsidR="00A432A0" w:rsidRPr="00EA60DC" w:rsidRDefault="00A432A0" w:rsidP="00A432A0">
      <w:pPr>
        <w:pStyle w:val="a5"/>
        <w:spacing w:afterLines="50" w:after="156"/>
        <w:jc w:val="both"/>
        <w:rPr>
          <w:rFonts w:eastAsia="宋体"/>
          <w:sz w:val="20"/>
          <w:szCs w:val="20"/>
          <w:lang w:eastAsia="zh-CN"/>
        </w:rPr>
      </w:pPr>
      <w:bookmarkStart w:id="54" w:name="OLE_LINK43"/>
      <w:r>
        <w:rPr>
          <w:rFonts w:eastAsia="宋体" w:hint="eastAsia"/>
          <w:sz w:val="20"/>
          <w:szCs w:val="20"/>
          <w:lang w:eastAsia="zh-CN"/>
        </w:rPr>
        <w:t xml:space="preserve">In this </w:t>
      </w:r>
      <w:r>
        <w:rPr>
          <w:rFonts w:eastAsia="宋体"/>
          <w:sz w:val="20"/>
          <w:szCs w:val="20"/>
          <w:lang w:eastAsia="zh-CN"/>
        </w:rPr>
        <w:t>section</w:t>
      </w:r>
      <w:r>
        <w:rPr>
          <w:rFonts w:eastAsia="宋体" w:hint="eastAsia"/>
          <w:sz w:val="20"/>
          <w:szCs w:val="20"/>
          <w:lang w:eastAsia="zh-CN"/>
        </w:rPr>
        <w:t xml:space="preserve">, </w:t>
      </w:r>
      <w:r>
        <w:rPr>
          <w:rFonts w:eastAsia="宋体"/>
          <w:sz w:val="20"/>
          <w:szCs w:val="20"/>
          <w:lang w:eastAsia="zh-CN"/>
        </w:rPr>
        <w:t xml:space="preserve">we share </w:t>
      </w:r>
      <w:r>
        <w:rPr>
          <w:rFonts w:eastAsia="宋体" w:hint="eastAsia"/>
          <w:sz w:val="20"/>
          <w:szCs w:val="20"/>
          <w:lang w:eastAsia="zh-CN"/>
        </w:rPr>
        <w:t xml:space="preserve">some </w:t>
      </w:r>
      <w:r>
        <w:rPr>
          <w:rFonts w:eastAsia="宋体"/>
          <w:sz w:val="20"/>
          <w:szCs w:val="20"/>
          <w:lang w:eastAsia="zh-CN"/>
        </w:rPr>
        <w:t xml:space="preserve">further </w:t>
      </w:r>
      <w:r>
        <w:rPr>
          <w:rFonts w:eastAsia="宋体" w:hint="eastAsia"/>
          <w:sz w:val="20"/>
          <w:szCs w:val="20"/>
          <w:lang w:eastAsia="zh-CN"/>
        </w:rPr>
        <w:t xml:space="preserve">considerations </w:t>
      </w:r>
      <w:r>
        <w:rPr>
          <w:rFonts w:eastAsia="宋体"/>
          <w:sz w:val="20"/>
          <w:szCs w:val="20"/>
          <w:lang w:eastAsia="zh-CN"/>
        </w:rPr>
        <w:t xml:space="preserve">on </w:t>
      </w:r>
      <w:r w:rsidRPr="0020245B">
        <w:rPr>
          <w:rFonts w:eastAsia="宋体"/>
          <w:sz w:val="20"/>
          <w:szCs w:val="20"/>
          <w:lang w:eastAsia="zh-CN"/>
        </w:rPr>
        <w:t>HARQ-ACK transmitted via NR sidelink</w:t>
      </w:r>
      <w:r>
        <w:rPr>
          <w:rFonts w:eastAsia="宋体"/>
          <w:sz w:val="20"/>
          <w:szCs w:val="20"/>
          <w:lang w:eastAsia="zh-CN"/>
        </w:rPr>
        <w:t>.</w:t>
      </w:r>
    </w:p>
    <w:p w14:paraId="3D9E3BB2" w14:textId="77777777" w:rsidR="00A432A0" w:rsidRDefault="00A432A0" w:rsidP="00A432A0">
      <w:pPr>
        <w:pStyle w:val="a5"/>
        <w:spacing w:afterLines="50" w:after="156"/>
        <w:jc w:val="both"/>
        <w:rPr>
          <w:rFonts w:eastAsia="宋体"/>
          <w:sz w:val="20"/>
          <w:szCs w:val="20"/>
          <w:lang w:eastAsia="zh-CN"/>
        </w:rPr>
      </w:pPr>
      <w:r>
        <w:rPr>
          <w:rFonts w:eastAsia="宋体" w:hint="eastAsia"/>
          <w:sz w:val="20"/>
          <w:szCs w:val="20"/>
          <w:lang w:eastAsia="zh-CN"/>
        </w:rPr>
        <w:t xml:space="preserve">In NR V2X Mode 2, </w:t>
      </w:r>
      <w:r>
        <w:rPr>
          <w:rFonts w:eastAsia="宋体"/>
          <w:sz w:val="20"/>
          <w:szCs w:val="20"/>
          <w:lang w:eastAsia="zh-CN"/>
        </w:rPr>
        <w:t xml:space="preserve">UEs can be out-of-coverage and thus HARQ-ACK will be transmitted to the source UE. It has been agreed to define a new physical channel PSFCH to carry HARQ-ACK. It can be feasible to also use other physical channels to convey HARQ-ACK. At least HARQ-ACK piggyback on PSSCH can be supported. Then once HARQ-ACK and data need to be transmitted to a same UE in a slot, both of them can be transmitted through PSSCH. </w:t>
      </w:r>
    </w:p>
    <w:p w14:paraId="7A64E504" w14:textId="77777777" w:rsidR="00A432A0" w:rsidRDefault="00A432A0" w:rsidP="00A432A0">
      <w:pPr>
        <w:pStyle w:val="a5"/>
        <w:spacing w:afterLines="50" w:after="156"/>
        <w:jc w:val="both"/>
        <w:rPr>
          <w:rFonts w:eastAsia="宋体"/>
          <w:b/>
          <w:sz w:val="20"/>
          <w:szCs w:val="20"/>
          <w:lang w:eastAsia="zh-CN"/>
        </w:rPr>
      </w:pPr>
      <w:r>
        <w:rPr>
          <w:rFonts w:eastAsia="宋体"/>
          <w:b/>
          <w:sz w:val="20"/>
          <w:szCs w:val="20"/>
          <w:lang w:eastAsia="zh-CN"/>
        </w:rPr>
        <w:t>Proposal 7</w:t>
      </w:r>
      <w:r w:rsidRPr="00AE73AE">
        <w:rPr>
          <w:rFonts w:eastAsia="宋体"/>
          <w:b/>
          <w:sz w:val="20"/>
          <w:szCs w:val="20"/>
          <w:lang w:eastAsia="zh-CN"/>
        </w:rPr>
        <w:t xml:space="preserve">: </w:t>
      </w:r>
      <w:r>
        <w:rPr>
          <w:rFonts w:eastAsia="宋体"/>
          <w:b/>
          <w:sz w:val="20"/>
          <w:szCs w:val="20"/>
          <w:lang w:eastAsia="zh-CN"/>
        </w:rPr>
        <w:t>As for conveying HARQ-ACK via physical channels other than PSFCH, at least HARQ-ACK piggyback on PSSCH can be supported.</w:t>
      </w:r>
    </w:p>
    <w:p w14:paraId="0BB2C3FE" w14:textId="77777777" w:rsidR="00A432A0" w:rsidRDefault="00A432A0" w:rsidP="00A432A0">
      <w:pPr>
        <w:pStyle w:val="a5"/>
        <w:spacing w:afterLines="50" w:after="156"/>
        <w:jc w:val="both"/>
        <w:rPr>
          <w:rFonts w:eastAsia="宋体"/>
          <w:b/>
          <w:sz w:val="20"/>
          <w:szCs w:val="20"/>
          <w:lang w:eastAsia="zh-CN"/>
        </w:rPr>
      </w:pPr>
    </w:p>
    <w:p w14:paraId="64158C5C" w14:textId="77777777" w:rsidR="00A432A0" w:rsidRDefault="00A432A0" w:rsidP="00A432A0">
      <w:pPr>
        <w:pStyle w:val="a5"/>
        <w:spacing w:afterLines="50" w:after="156"/>
        <w:jc w:val="both"/>
        <w:rPr>
          <w:rFonts w:eastAsia="宋体"/>
          <w:sz w:val="20"/>
          <w:szCs w:val="20"/>
          <w:lang w:eastAsia="zh-CN"/>
        </w:rPr>
      </w:pPr>
      <w:r>
        <w:rPr>
          <w:rFonts w:eastAsia="宋体"/>
          <w:sz w:val="20"/>
          <w:szCs w:val="20"/>
          <w:lang w:eastAsia="zh-CN"/>
        </w:rPr>
        <w:t>In the last meeting, long-term measurement has been agreed and it is for further studied whether feedback of this measurement is needed. Also i</w:t>
      </w:r>
      <w:r>
        <w:rPr>
          <w:rFonts w:eastAsia="宋体" w:hint="eastAsia"/>
          <w:sz w:val="20"/>
          <w:szCs w:val="20"/>
          <w:lang w:eastAsia="zh-CN"/>
        </w:rPr>
        <w:t xml:space="preserve">t has not been </w:t>
      </w:r>
      <w:r>
        <w:rPr>
          <w:rFonts w:eastAsia="宋体"/>
          <w:sz w:val="20"/>
          <w:szCs w:val="20"/>
          <w:lang w:eastAsia="zh-CN"/>
        </w:rPr>
        <w:t>determined</w:t>
      </w:r>
      <w:r>
        <w:rPr>
          <w:rFonts w:eastAsia="宋体" w:hint="eastAsia"/>
          <w:sz w:val="20"/>
          <w:szCs w:val="20"/>
          <w:lang w:eastAsia="zh-CN"/>
        </w:rPr>
        <w:t xml:space="preserve"> whether to support CSI </w:t>
      </w:r>
      <w:r>
        <w:rPr>
          <w:rFonts w:eastAsia="宋体"/>
          <w:sz w:val="20"/>
          <w:szCs w:val="20"/>
          <w:lang w:eastAsia="zh-CN"/>
        </w:rPr>
        <w:t>feedback</w:t>
      </w:r>
      <w:r>
        <w:rPr>
          <w:rFonts w:eastAsia="宋体" w:hint="eastAsia"/>
          <w:sz w:val="20"/>
          <w:szCs w:val="20"/>
          <w:lang w:eastAsia="zh-CN"/>
        </w:rPr>
        <w:t xml:space="preserve"> in NR V2X. </w:t>
      </w:r>
      <w:r>
        <w:rPr>
          <w:rFonts w:eastAsia="宋体"/>
          <w:sz w:val="20"/>
          <w:szCs w:val="20"/>
          <w:lang w:eastAsia="zh-CN"/>
        </w:rPr>
        <w:t>In our view, CSI feedback could be useful at least for unicast where two UEs are not moving too fast. If CSI feedback is to be supported, CSI piggyback on PSSCH can also be supported.</w:t>
      </w:r>
    </w:p>
    <w:p w14:paraId="29B6A241" w14:textId="77777777" w:rsidR="00A432A0" w:rsidRDefault="00A432A0" w:rsidP="00A432A0">
      <w:pPr>
        <w:pStyle w:val="a5"/>
        <w:spacing w:afterLines="50" w:after="156"/>
        <w:jc w:val="both"/>
        <w:rPr>
          <w:rFonts w:eastAsia="宋体"/>
          <w:sz w:val="20"/>
          <w:szCs w:val="20"/>
          <w:lang w:eastAsia="zh-CN"/>
        </w:rPr>
      </w:pPr>
    </w:p>
    <w:p w14:paraId="5E7B629D" w14:textId="77777777" w:rsidR="00A432A0" w:rsidRDefault="00A432A0" w:rsidP="00A432A0">
      <w:pPr>
        <w:pStyle w:val="a5"/>
        <w:spacing w:afterLines="50" w:after="156"/>
        <w:jc w:val="both"/>
        <w:rPr>
          <w:rFonts w:eastAsia="宋体"/>
          <w:sz w:val="20"/>
          <w:szCs w:val="20"/>
          <w:lang w:eastAsia="zh-CN"/>
        </w:rPr>
      </w:pPr>
      <w:r>
        <w:rPr>
          <w:rFonts w:eastAsia="宋体" w:hint="eastAsia"/>
          <w:sz w:val="20"/>
          <w:szCs w:val="20"/>
          <w:lang w:eastAsia="zh-CN"/>
        </w:rPr>
        <w:t>In RAN1#AH1901</w:t>
      </w:r>
      <w:r>
        <w:rPr>
          <w:rFonts w:eastAsia="宋体"/>
          <w:sz w:val="20"/>
          <w:szCs w:val="20"/>
          <w:lang w:eastAsia="zh-CN"/>
        </w:rPr>
        <w:t xml:space="preserve"> meeting, the following agreements have been agreed for determining the HARQ-ACK resources.</w:t>
      </w:r>
    </w:p>
    <w:p w14:paraId="3E831A6B" w14:textId="77777777" w:rsidR="00A432A0" w:rsidRPr="00F32742" w:rsidRDefault="00A432A0" w:rsidP="00A432A0">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15F29231" wp14:editId="15DF2BD5">
                <wp:extent cx="61087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307A9D9A" w14:textId="77777777" w:rsidR="00A432A0" w:rsidRPr="00477799" w:rsidRDefault="00A432A0" w:rsidP="00A432A0">
                            <w:pPr>
                              <w:rPr>
                                <w:sz w:val="20"/>
                                <w:szCs w:val="20"/>
                                <w:lang w:eastAsia="x-none"/>
                              </w:rPr>
                            </w:pPr>
                            <w:r w:rsidRPr="00477799">
                              <w:rPr>
                                <w:sz w:val="20"/>
                                <w:szCs w:val="20"/>
                                <w:highlight w:val="green"/>
                                <w:lang w:eastAsia="x-none"/>
                              </w:rPr>
                              <w:t>Agreements</w:t>
                            </w:r>
                            <w:r w:rsidRPr="00477799">
                              <w:rPr>
                                <w:sz w:val="20"/>
                                <w:szCs w:val="20"/>
                                <w:lang w:eastAsia="x-none"/>
                              </w:rPr>
                              <w:t>:</w:t>
                            </w:r>
                          </w:p>
                          <w:p w14:paraId="6AFCE240" w14:textId="77777777" w:rsidR="00A432A0" w:rsidRPr="00477799" w:rsidRDefault="00A432A0" w:rsidP="00A432A0">
                            <w:pPr>
                              <w:pStyle w:val="bullet1"/>
                              <w:rPr>
                                <w:rFonts w:ascii="Times New Roman" w:hAnsi="Times New Roman"/>
                                <w:szCs w:val="20"/>
                              </w:rPr>
                            </w:pPr>
                            <w:r w:rsidRPr="00477799">
                              <w:rPr>
                                <w:rFonts w:ascii="Times New Roman" w:hAnsi="Times New Roman"/>
                                <w:szCs w:val="20"/>
                              </w:rPr>
                              <w:t xml:space="preserve">For determining the resource of PSFCH containing HARQ feedback, support that the time gap between PSSCH and the associated PSFCH is not signaled via PSCCH at least for modes 2(a)(c)(d) (if respectively supported) </w:t>
                            </w:r>
                          </w:p>
                          <w:p w14:paraId="0280B221" w14:textId="77777777" w:rsidR="00A432A0" w:rsidRPr="00477799" w:rsidRDefault="00A432A0" w:rsidP="00A432A0">
                            <w:pPr>
                              <w:pStyle w:val="bullet2"/>
                              <w:rPr>
                                <w:rFonts w:ascii="Times New Roman" w:hAnsi="Times New Roman"/>
                                <w:szCs w:val="20"/>
                              </w:rPr>
                            </w:pPr>
                            <w:r w:rsidRPr="00477799">
                              <w:rPr>
                                <w:rFonts w:ascii="Times New Roman" w:hAnsi="Times New Roman"/>
                                <w:szCs w:val="20"/>
                              </w:rPr>
                              <w:t>FFS whether or not to additionally support other mechanism(s) for modes 2(a)(c)(d)</w:t>
                            </w:r>
                          </w:p>
                          <w:p w14:paraId="1E3E5FA7" w14:textId="77777777" w:rsidR="00A432A0" w:rsidRPr="00477799" w:rsidRDefault="00A432A0" w:rsidP="00A432A0">
                            <w:pPr>
                              <w:pStyle w:val="bullet2"/>
                              <w:rPr>
                                <w:rFonts w:ascii="Times New Roman" w:hAnsi="Times New Roman"/>
                                <w:szCs w:val="20"/>
                              </w:rPr>
                            </w:pPr>
                            <w:r w:rsidRPr="00477799">
                              <w:rPr>
                                <w:rFonts w:ascii="Times New Roman" w:hAnsi="Times New Roman"/>
                                <w:szCs w:val="20"/>
                              </w:rPr>
                              <w:t>FFS for mode 1</w:t>
                            </w:r>
                          </w:p>
                        </w:txbxContent>
                      </wps:txbx>
                      <wps:bodyPr rot="0" vert="horz" wrap="square" lIns="91440" tIns="45720" rIns="91440" bIns="45720" anchor="t" anchorCtr="0">
                        <a:spAutoFit/>
                      </wps:bodyPr>
                    </wps:wsp>
                  </a:graphicData>
                </a:graphic>
              </wp:inline>
            </w:drawing>
          </mc:Choice>
          <mc:Fallback>
            <w:pict>
              <v:shape w14:anchorId="15F29231" id="_x0000_s1028"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JlvEujUCAABNBAAADgAAAAAAAAAAAAAAAAAu&#10;AgAAZHJzL2Uyb0RvYy54bWxQSwECLQAUAAYACAAAACEA7OMn2NsAAAAFAQAADwAAAAAAAAAAAAAA&#10;AACPBAAAZHJzL2Rvd25yZXYueG1sUEsFBgAAAAAEAAQA8wAAAJcFAAAAAA==&#10;">
                <v:textbox style="mso-fit-shape-to-text:t">
                  <w:txbxContent>
                    <w:p w14:paraId="307A9D9A" w14:textId="77777777" w:rsidR="00A432A0" w:rsidRPr="00477799" w:rsidRDefault="00A432A0" w:rsidP="00A432A0">
                      <w:pPr>
                        <w:rPr>
                          <w:sz w:val="20"/>
                          <w:szCs w:val="20"/>
                          <w:lang w:eastAsia="x-none"/>
                        </w:rPr>
                      </w:pPr>
                      <w:r w:rsidRPr="00477799">
                        <w:rPr>
                          <w:sz w:val="20"/>
                          <w:szCs w:val="20"/>
                          <w:highlight w:val="green"/>
                          <w:lang w:eastAsia="x-none"/>
                        </w:rPr>
                        <w:t>Agreements</w:t>
                      </w:r>
                      <w:r w:rsidRPr="00477799">
                        <w:rPr>
                          <w:sz w:val="20"/>
                          <w:szCs w:val="20"/>
                          <w:lang w:eastAsia="x-none"/>
                        </w:rPr>
                        <w:t>:</w:t>
                      </w:r>
                    </w:p>
                    <w:p w14:paraId="6AFCE240" w14:textId="77777777" w:rsidR="00A432A0" w:rsidRPr="00477799" w:rsidRDefault="00A432A0" w:rsidP="00A432A0">
                      <w:pPr>
                        <w:pStyle w:val="bullet1"/>
                        <w:rPr>
                          <w:rFonts w:ascii="Times New Roman" w:hAnsi="Times New Roman"/>
                          <w:szCs w:val="20"/>
                        </w:rPr>
                      </w:pPr>
                      <w:r w:rsidRPr="00477799">
                        <w:rPr>
                          <w:rFonts w:ascii="Times New Roman" w:hAnsi="Times New Roman"/>
                          <w:szCs w:val="20"/>
                        </w:rPr>
                        <w:t xml:space="preserve">For determining the resource of PSFCH containing HARQ feedback, support that the time gap between PSSCH and the associated PSFCH is not signaled via PSCCH at least for modes 2(a)(c)(d) (if respectively supported) </w:t>
                      </w:r>
                    </w:p>
                    <w:p w14:paraId="0280B221" w14:textId="77777777" w:rsidR="00A432A0" w:rsidRPr="00477799" w:rsidRDefault="00A432A0" w:rsidP="00A432A0">
                      <w:pPr>
                        <w:pStyle w:val="bullet2"/>
                        <w:rPr>
                          <w:rFonts w:ascii="Times New Roman" w:hAnsi="Times New Roman"/>
                          <w:szCs w:val="20"/>
                        </w:rPr>
                      </w:pPr>
                      <w:r w:rsidRPr="00477799">
                        <w:rPr>
                          <w:rFonts w:ascii="Times New Roman" w:hAnsi="Times New Roman"/>
                          <w:szCs w:val="20"/>
                        </w:rPr>
                        <w:t>FFS whether or not to additionally support other mechanism(s) for modes 2(a)(c)(d)</w:t>
                      </w:r>
                    </w:p>
                    <w:p w14:paraId="1E3E5FA7" w14:textId="77777777" w:rsidR="00A432A0" w:rsidRPr="00477799" w:rsidRDefault="00A432A0" w:rsidP="00A432A0">
                      <w:pPr>
                        <w:pStyle w:val="bullet2"/>
                        <w:rPr>
                          <w:rFonts w:ascii="Times New Roman" w:hAnsi="Times New Roman"/>
                          <w:szCs w:val="20"/>
                        </w:rPr>
                      </w:pPr>
                      <w:r w:rsidRPr="00477799">
                        <w:rPr>
                          <w:rFonts w:ascii="Times New Roman" w:hAnsi="Times New Roman"/>
                          <w:szCs w:val="20"/>
                        </w:rPr>
                        <w:t>FFS for mode 1</w:t>
                      </w:r>
                    </w:p>
                  </w:txbxContent>
                </v:textbox>
                <w10:anchorlock/>
              </v:shape>
            </w:pict>
          </mc:Fallback>
        </mc:AlternateContent>
      </w:r>
    </w:p>
    <w:p w14:paraId="46995E9A" w14:textId="77777777" w:rsidR="00A432A0" w:rsidRDefault="00A432A0" w:rsidP="00A432A0">
      <w:pPr>
        <w:pStyle w:val="a5"/>
        <w:spacing w:afterLines="50" w:after="156"/>
        <w:jc w:val="both"/>
        <w:rPr>
          <w:rFonts w:eastAsia="宋体"/>
          <w:sz w:val="20"/>
          <w:szCs w:val="20"/>
          <w:lang w:eastAsia="zh-CN"/>
        </w:rPr>
      </w:pPr>
      <w:r>
        <w:rPr>
          <w:rFonts w:eastAsia="宋体"/>
          <w:sz w:val="20"/>
          <w:szCs w:val="20"/>
          <w:lang w:eastAsia="zh-CN"/>
        </w:rPr>
        <w:t xml:space="preserve">According to the agreements, the fixed HARQ timing is at least supported for Mode 2. In addition to HARQ-ACK timing, the determination of PSFCH resources also includes the frequency domain. For HARQ-ACK transmission via sidelink, it can be also considered to allow a UE to autonomously select HARQ-ACK resources. In NR V2X Mode 2, a major </w:t>
      </w:r>
      <w:r>
        <w:rPr>
          <w:rFonts w:eastAsia="宋体"/>
          <w:sz w:val="20"/>
          <w:szCs w:val="20"/>
          <w:lang w:eastAsia="zh-CN"/>
        </w:rPr>
        <w:lastRenderedPageBreak/>
        <w:t xml:space="preserve">characteristic is that a UE autonomously selects resources for sidelink transmission. More specifically, when a UE has PSCCH and/or PSSCH to transmit, sensing including SCI decoding and/or sidelink measurements can be used to avoid colliding and/or interfering with other concurrent sidelink transmissions. To achieve a similar benefit on collision/interference avoidance, if a UE needs to transmit HARQ-ACK, it can also be possible for the UE to autonomously select resources for HARQ-ACK transmission. </w:t>
      </w:r>
      <w:r>
        <w:rPr>
          <w:rFonts w:eastAsia="宋体"/>
          <w:sz w:val="20"/>
          <w:szCs w:val="20"/>
          <w:lang w:val="x-none" w:eastAsia="zh-CN"/>
        </w:rPr>
        <w:t xml:space="preserve">When a </w:t>
      </w:r>
      <w:r>
        <w:rPr>
          <w:rFonts w:eastAsia="宋体"/>
          <w:sz w:val="20"/>
          <w:szCs w:val="20"/>
          <w:lang w:eastAsia="zh-CN"/>
        </w:rPr>
        <w:t xml:space="preserve">HARQ-ACK-transmitting UE autonomously determines HARQ-ACK resources, the corresponding HARQ-ACK-receiving UE needs to blind detect HARQ-ACK bits. </w:t>
      </w:r>
    </w:p>
    <w:p w14:paraId="04CF0AB9" w14:textId="77777777" w:rsidR="00A432A0" w:rsidRDefault="00A432A0" w:rsidP="00A432A0">
      <w:pPr>
        <w:pStyle w:val="a5"/>
        <w:spacing w:afterLines="50" w:after="156"/>
        <w:jc w:val="both"/>
        <w:rPr>
          <w:rFonts w:eastAsia="宋体"/>
          <w:sz w:val="20"/>
          <w:szCs w:val="20"/>
          <w:lang w:eastAsia="zh-CN"/>
        </w:rPr>
      </w:pPr>
      <w:r>
        <w:rPr>
          <w:rFonts w:eastAsia="宋体"/>
          <w:sz w:val="20"/>
          <w:szCs w:val="20"/>
          <w:lang w:eastAsia="zh-CN"/>
        </w:rPr>
        <w:t>In LTE V2X, the autonomous resource selection for PSCCH/PSSCH transmission is only based on the sensing results of the transmitting UE even if the interference environments of the transmitting and receiving UEs could be different. This is because the transmission is broadcast and thus it is difficult or unnecessary to take the surrounding environment of each receiving UE into account. However, HARQ-ACK feedback in NR V2X is a transmission towards one UE and thus it is basically in a manner of</w:t>
      </w:r>
      <w:r w:rsidRPr="00A102FF">
        <w:rPr>
          <w:rFonts w:eastAsia="宋体"/>
          <w:sz w:val="20"/>
          <w:szCs w:val="20"/>
          <w:lang w:eastAsia="zh-CN"/>
        </w:rPr>
        <w:t xml:space="preserve"> </w:t>
      </w:r>
      <w:r>
        <w:rPr>
          <w:rFonts w:eastAsia="宋体"/>
          <w:sz w:val="20"/>
          <w:szCs w:val="20"/>
          <w:lang w:eastAsia="zh-CN"/>
        </w:rPr>
        <w:t>unicast. In this case, the LTE-V2X resource selection can be improved by also taking the receiving UE into account. It can be beneficial if the resource selection is based on the sensing results of both transmitting and receiving UEs. For example, the data-transmitting UE can indicate some preferred resources to the data-receiving UE. This will provide the data-receiving UE a freedom to select HARQ-ACK resources by taking the indicated resources into consideration.</w:t>
      </w:r>
    </w:p>
    <w:p w14:paraId="15DB0758" w14:textId="77777777" w:rsidR="00A432A0" w:rsidRDefault="00A432A0" w:rsidP="00A432A0">
      <w:pPr>
        <w:pStyle w:val="a5"/>
        <w:spacing w:afterLines="50" w:after="156"/>
        <w:jc w:val="both"/>
        <w:rPr>
          <w:rFonts w:eastAsia="宋体"/>
          <w:b/>
          <w:sz w:val="20"/>
          <w:szCs w:val="20"/>
          <w:lang w:eastAsia="zh-CN"/>
        </w:rPr>
      </w:pPr>
      <w:r w:rsidRPr="00F22D66">
        <w:rPr>
          <w:rFonts w:eastAsia="宋体"/>
          <w:b/>
          <w:sz w:val="20"/>
          <w:szCs w:val="20"/>
          <w:lang w:eastAsia="zh-CN"/>
        </w:rPr>
        <w:t>Proposal</w:t>
      </w:r>
      <w:r>
        <w:rPr>
          <w:rFonts w:eastAsia="宋体"/>
          <w:b/>
          <w:sz w:val="20"/>
          <w:szCs w:val="20"/>
          <w:lang w:eastAsia="zh-CN"/>
        </w:rPr>
        <w:t xml:space="preserve"> 8</w:t>
      </w:r>
      <w:r w:rsidRPr="00F22D66">
        <w:rPr>
          <w:rFonts w:eastAsia="宋体"/>
          <w:b/>
          <w:sz w:val="20"/>
          <w:szCs w:val="20"/>
          <w:lang w:eastAsia="zh-CN"/>
        </w:rPr>
        <w:t xml:space="preserve">: </w:t>
      </w:r>
      <w:r>
        <w:rPr>
          <w:rFonts w:eastAsia="宋体"/>
          <w:b/>
          <w:sz w:val="20"/>
          <w:szCs w:val="20"/>
          <w:lang w:eastAsia="zh-CN"/>
        </w:rPr>
        <w:t>It can be considered to let a UE autonomously select</w:t>
      </w:r>
      <w:r w:rsidRPr="00F22D66">
        <w:rPr>
          <w:rFonts w:eastAsia="宋体"/>
          <w:b/>
          <w:sz w:val="20"/>
          <w:szCs w:val="20"/>
          <w:lang w:eastAsia="zh-CN"/>
        </w:rPr>
        <w:t xml:space="preserve"> resources </w:t>
      </w:r>
      <w:r>
        <w:rPr>
          <w:rFonts w:eastAsia="宋体"/>
          <w:b/>
          <w:sz w:val="20"/>
          <w:szCs w:val="20"/>
          <w:lang w:eastAsia="zh-CN"/>
        </w:rPr>
        <w:t>to transmit</w:t>
      </w:r>
      <w:r w:rsidRPr="00F22D66">
        <w:rPr>
          <w:rFonts w:eastAsia="宋体"/>
          <w:b/>
          <w:sz w:val="20"/>
          <w:szCs w:val="20"/>
          <w:lang w:eastAsia="zh-CN"/>
        </w:rPr>
        <w:t xml:space="preserve"> </w:t>
      </w:r>
      <w:r>
        <w:rPr>
          <w:rFonts w:eastAsia="宋体"/>
          <w:b/>
          <w:sz w:val="20"/>
          <w:szCs w:val="20"/>
          <w:lang w:eastAsia="zh-CN"/>
        </w:rPr>
        <w:t>HARQ-ACK.</w:t>
      </w:r>
    </w:p>
    <w:p w14:paraId="0EB56DEC" w14:textId="77777777" w:rsidR="00A432A0" w:rsidRDefault="00A432A0" w:rsidP="00A432A0">
      <w:pPr>
        <w:pStyle w:val="a5"/>
        <w:spacing w:afterLines="50" w:after="156"/>
        <w:jc w:val="both"/>
        <w:rPr>
          <w:rFonts w:eastAsia="宋体"/>
          <w:b/>
          <w:sz w:val="20"/>
          <w:szCs w:val="20"/>
          <w:lang w:eastAsia="zh-CN"/>
        </w:rPr>
      </w:pPr>
    </w:p>
    <w:p w14:paraId="6146BDFD" w14:textId="77777777" w:rsidR="00A432A0" w:rsidRDefault="00A432A0" w:rsidP="00A432A0">
      <w:pPr>
        <w:pStyle w:val="a5"/>
        <w:spacing w:afterLines="50" w:after="156"/>
        <w:jc w:val="both"/>
        <w:rPr>
          <w:rFonts w:eastAsia="宋体"/>
          <w:sz w:val="20"/>
          <w:szCs w:val="20"/>
          <w:lang w:eastAsia="zh-CN"/>
        </w:rPr>
      </w:pPr>
      <w:r>
        <w:rPr>
          <w:rFonts w:eastAsia="宋体"/>
          <w:sz w:val="20"/>
          <w:szCs w:val="20"/>
          <w:lang w:eastAsia="zh-CN"/>
        </w:rPr>
        <w:t xml:space="preserve">When conveying HARQ-ACK via PSFCH, whether to also convey source ID and/or destination ID in PSFCH can be further considered. </w:t>
      </w:r>
      <w:r>
        <w:rPr>
          <w:rFonts w:eastAsia="宋体" w:hint="eastAsia"/>
          <w:sz w:val="20"/>
          <w:szCs w:val="20"/>
          <w:lang w:eastAsia="zh-CN"/>
        </w:rPr>
        <w:t xml:space="preserve">If a UE </w:t>
      </w:r>
      <w:r>
        <w:rPr>
          <w:rFonts w:eastAsia="宋体"/>
          <w:sz w:val="20"/>
          <w:szCs w:val="20"/>
          <w:lang w:eastAsia="zh-CN"/>
        </w:rPr>
        <w:t>can have multiple unicast sessions, the UE may transmit HARQ-ACK to or receive HARQ-ACK from multiple UEs. In this case, a UE may need to be able to identify which HARQ-ACK is transmitted to himself and which UE the received HARQ-ACK comes from. The ability to distinguish HARQ-ACK is required especially when overlapped HARQ-ACK resources are scheduled</w:t>
      </w:r>
      <w:r w:rsidRPr="009F4AE5">
        <w:rPr>
          <w:rFonts w:eastAsia="宋体"/>
          <w:sz w:val="20"/>
          <w:szCs w:val="20"/>
          <w:lang w:eastAsia="zh-CN"/>
        </w:rPr>
        <w:t xml:space="preserve"> </w:t>
      </w:r>
      <w:r>
        <w:rPr>
          <w:rFonts w:eastAsia="宋体"/>
          <w:sz w:val="20"/>
          <w:szCs w:val="20"/>
          <w:lang w:eastAsia="zh-CN"/>
        </w:rPr>
        <w:t>due to independent HARQ scheduling of different unicast UE-pairs. In the last meeting, it has been agreed to include Layer-1 destination ID and Layer-1 source ID in SCI. For HARQ-ACK transmission, it can also be considered to associate source and/or destination ID with HARQ-ACK. How to convey these IDs via PSFCH may be related to the SFCI format design and thus can be further studied.</w:t>
      </w:r>
    </w:p>
    <w:p w14:paraId="71F38925" w14:textId="77777777" w:rsidR="00A432A0" w:rsidRDefault="00A432A0" w:rsidP="00A432A0">
      <w:pPr>
        <w:pStyle w:val="a5"/>
        <w:spacing w:afterLines="50" w:after="156"/>
        <w:jc w:val="both"/>
        <w:rPr>
          <w:rFonts w:eastAsia="宋体"/>
          <w:b/>
          <w:sz w:val="20"/>
          <w:szCs w:val="20"/>
          <w:lang w:eastAsia="zh-CN"/>
        </w:rPr>
      </w:pPr>
      <w:r>
        <w:rPr>
          <w:rFonts w:eastAsia="宋体"/>
          <w:b/>
          <w:sz w:val="20"/>
          <w:szCs w:val="20"/>
          <w:lang w:eastAsia="zh-CN"/>
        </w:rPr>
        <w:t>Proposal 9:</w:t>
      </w:r>
      <w:r w:rsidRPr="00CD07B9">
        <w:rPr>
          <w:rFonts w:eastAsia="宋体"/>
          <w:b/>
          <w:sz w:val="20"/>
          <w:szCs w:val="20"/>
          <w:lang w:eastAsia="zh-CN"/>
        </w:rPr>
        <w:t xml:space="preserve"> </w:t>
      </w:r>
      <w:r>
        <w:rPr>
          <w:rFonts w:eastAsia="宋体"/>
          <w:b/>
          <w:sz w:val="20"/>
          <w:szCs w:val="20"/>
          <w:lang w:eastAsia="zh-CN"/>
        </w:rPr>
        <w:t>It can be considered to support conveying s</w:t>
      </w:r>
      <w:r w:rsidRPr="00CD07B9">
        <w:rPr>
          <w:rFonts w:eastAsia="宋体"/>
          <w:b/>
          <w:sz w:val="20"/>
          <w:szCs w:val="20"/>
          <w:lang w:eastAsia="zh-CN"/>
        </w:rPr>
        <w:t xml:space="preserve">ource </w:t>
      </w:r>
      <w:r>
        <w:rPr>
          <w:rFonts w:eastAsia="宋体"/>
          <w:b/>
          <w:sz w:val="20"/>
          <w:szCs w:val="20"/>
          <w:lang w:eastAsia="zh-CN"/>
        </w:rPr>
        <w:t xml:space="preserve">ID </w:t>
      </w:r>
      <w:r w:rsidRPr="00CD07B9">
        <w:rPr>
          <w:rFonts w:eastAsia="宋体"/>
          <w:b/>
          <w:sz w:val="20"/>
          <w:szCs w:val="20"/>
          <w:lang w:eastAsia="zh-CN"/>
        </w:rPr>
        <w:t xml:space="preserve">and/or destination ID </w:t>
      </w:r>
      <w:r>
        <w:rPr>
          <w:rFonts w:eastAsia="宋体"/>
          <w:b/>
          <w:sz w:val="20"/>
          <w:szCs w:val="20"/>
          <w:lang w:eastAsia="zh-CN"/>
        </w:rPr>
        <w:t xml:space="preserve">in PSFCH. </w:t>
      </w:r>
    </w:p>
    <w:p w14:paraId="26E14269" w14:textId="77777777" w:rsidR="00A432A0" w:rsidRDefault="00A432A0" w:rsidP="00A432A0">
      <w:pPr>
        <w:pStyle w:val="a5"/>
        <w:spacing w:afterLines="50" w:after="156"/>
        <w:jc w:val="both"/>
        <w:rPr>
          <w:rFonts w:eastAsia="宋体"/>
          <w:b/>
          <w:sz w:val="20"/>
          <w:szCs w:val="20"/>
          <w:lang w:eastAsia="zh-CN"/>
        </w:rPr>
      </w:pPr>
    </w:p>
    <w:p w14:paraId="2ABD7443" w14:textId="77777777" w:rsidR="00A432A0" w:rsidRDefault="00A432A0" w:rsidP="00A432A0">
      <w:pPr>
        <w:pStyle w:val="a5"/>
        <w:spacing w:afterLines="50" w:after="156"/>
        <w:jc w:val="center"/>
        <w:rPr>
          <w:rFonts w:eastAsia="宋体"/>
          <w:sz w:val="20"/>
          <w:szCs w:val="20"/>
          <w:lang w:eastAsia="zh-CN"/>
        </w:rPr>
      </w:pPr>
      <w:r>
        <w:object w:dxaOrig="19103" w:dyaOrig="6064" w14:anchorId="61666697">
          <v:shape id="_x0000_i1026" type="#_x0000_t75" style="width:478.55pt;height:149.15pt" o:ole="">
            <v:imagedata r:id="rId13" o:title=""/>
          </v:shape>
          <o:OLEObject Type="Embed" ProgID="Visio.Drawing.11" ShapeID="_x0000_i1026" DrawAspect="Content" ObjectID="_1611750110" r:id="rId14"/>
        </w:object>
      </w:r>
    </w:p>
    <w:p w14:paraId="4121F812" w14:textId="77777777" w:rsidR="00A432A0" w:rsidRDefault="00A432A0" w:rsidP="00A432A0">
      <w:pPr>
        <w:pStyle w:val="a5"/>
        <w:spacing w:afterLines="50" w:after="156"/>
        <w:jc w:val="center"/>
        <w:rPr>
          <w:rFonts w:eastAsia="宋体"/>
          <w:sz w:val="20"/>
          <w:szCs w:val="20"/>
          <w:lang w:eastAsia="zh-CN"/>
        </w:rPr>
      </w:pPr>
      <w:r>
        <w:rPr>
          <w:rFonts w:eastAsia="宋体"/>
          <w:sz w:val="20"/>
          <w:szCs w:val="20"/>
          <w:lang w:eastAsia="zh-CN"/>
        </w:rPr>
        <w:t>Figure 3 Examples of potential power control issues</w:t>
      </w:r>
    </w:p>
    <w:p w14:paraId="4F369A30" w14:textId="77777777" w:rsidR="00A432A0" w:rsidRDefault="00A432A0" w:rsidP="00A432A0">
      <w:pPr>
        <w:pStyle w:val="a5"/>
        <w:spacing w:afterLines="50" w:after="156"/>
        <w:jc w:val="center"/>
        <w:rPr>
          <w:rFonts w:eastAsia="宋体"/>
          <w:sz w:val="20"/>
          <w:szCs w:val="20"/>
          <w:lang w:eastAsia="zh-CN"/>
        </w:rPr>
      </w:pPr>
    </w:p>
    <w:p w14:paraId="7CC6007F" w14:textId="77777777" w:rsidR="00A432A0" w:rsidRDefault="00A432A0" w:rsidP="00A432A0">
      <w:pPr>
        <w:pStyle w:val="a5"/>
        <w:spacing w:afterLines="50" w:after="156"/>
        <w:jc w:val="both"/>
        <w:rPr>
          <w:rFonts w:eastAsia="宋体"/>
          <w:sz w:val="20"/>
          <w:szCs w:val="20"/>
          <w:lang w:eastAsia="zh-CN"/>
        </w:rPr>
      </w:pPr>
      <w:r>
        <w:rPr>
          <w:rFonts w:eastAsia="宋体"/>
          <w:sz w:val="20"/>
          <w:szCs w:val="20"/>
          <w:lang w:eastAsia="zh-CN"/>
        </w:rPr>
        <w:t xml:space="preserve">In the last meeting, it has been agreed to support open-loop power control which can be based on the pathloss of both Uu link and sidelink. For unicast, the target of power control is to improve efficiency and avoid excessive interference to </w:t>
      </w:r>
      <w:r>
        <w:rPr>
          <w:rFonts w:eastAsia="宋体"/>
          <w:sz w:val="20"/>
          <w:szCs w:val="20"/>
          <w:lang w:eastAsia="zh-CN"/>
        </w:rPr>
        <w:lastRenderedPageBreak/>
        <w:t>others. However, when a UE has multiple unicast sessions with multiple UEs, some HARQ related issues may arise due to power control. Two examples are shown in Figure 3. In the left figure, a UE needs to transmit PSSCH and PSFCH towards two different UEs. Since these two UEs may have different distances with the transmitting UE, power control may yield different transmission power for PSSCH and PSFCH. This will require symbol-level power adjustments within a slot. Considering the impact on implementations,</w:t>
      </w:r>
      <w:r w:rsidRPr="003320BA">
        <w:rPr>
          <w:rFonts w:eastAsia="宋体"/>
          <w:sz w:val="20"/>
          <w:szCs w:val="20"/>
          <w:lang w:eastAsia="zh-CN"/>
        </w:rPr>
        <w:t xml:space="preserve"> </w:t>
      </w:r>
      <w:r>
        <w:rPr>
          <w:rFonts w:eastAsia="宋体"/>
          <w:sz w:val="20"/>
          <w:szCs w:val="20"/>
          <w:lang w:eastAsia="zh-CN"/>
        </w:rPr>
        <w:t>such fast power control should be avoided e.g. by following some predefined power allocation rules. As shown in the right figure, since PSSCH scheduling and HARQ timing of different UE pairs can be independently determined, a UE may need to transmit more than one PSFCH at the same time. In this case, how to allocate power to these PSFCHs needs to be specified.</w:t>
      </w:r>
    </w:p>
    <w:p w14:paraId="530DF8E7" w14:textId="77777777" w:rsidR="00A432A0" w:rsidRDefault="00A432A0" w:rsidP="00A432A0">
      <w:pPr>
        <w:pStyle w:val="a5"/>
        <w:spacing w:afterLines="50" w:after="156"/>
        <w:jc w:val="both"/>
        <w:rPr>
          <w:rFonts w:eastAsia="宋体"/>
          <w:b/>
          <w:sz w:val="20"/>
          <w:szCs w:val="20"/>
          <w:lang w:eastAsia="zh-CN"/>
        </w:rPr>
      </w:pPr>
      <w:r>
        <w:rPr>
          <w:rFonts w:eastAsia="宋体"/>
          <w:b/>
          <w:sz w:val="20"/>
          <w:szCs w:val="20"/>
          <w:lang w:eastAsia="zh-CN"/>
        </w:rPr>
        <w:t>Proposal 10:</w:t>
      </w:r>
      <w:r w:rsidRPr="00CD07B9">
        <w:rPr>
          <w:rFonts w:eastAsia="宋体"/>
          <w:b/>
          <w:sz w:val="20"/>
          <w:szCs w:val="20"/>
          <w:lang w:eastAsia="zh-CN"/>
        </w:rPr>
        <w:t xml:space="preserve"> </w:t>
      </w:r>
      <w:r>
        <w:rPr>
          <w:rFonts w:eastAsia="宋体"/>
          <w:b/>
          <w:sz w:val="20"/>
          <w:szCs w:val="20"/>
          <w:lang w:eastAsia="zh-CN"/>
        </w:rPr>
        <w:t>For power control, power allocation rules should be specified</w:t>
      </w:r>
      <w:r w:rsidRPr="00883F16">
        <w:rPr>
          <w:rFonts w:eastAsia="宋体"/>
          <w:b/>
          <w:sz w:val="20"/>
          <w:szCs w:val="20"/>
          <w:lang w:eastAsia="zh-CN"/>
        </w:rPr>
        <w:t xml:space="preserve"> </w:t>
      </w:r>
      <w:r>
        <w:rPr>
          <w:rFonts w:eastAsia="宋体"/>
          <w:b/>
          <w:sz w:val="20"/>
          <w:szCs w:val="20"/>
          <w:lang w:eastAsia="zh-CN"/>
        </w:rPr>
        <w:t xml:space="preserve">when </w:t>
      </w:r>
      <w:r w:rsidRPr="00CD07B9">
        <w:rPr>
          <w:rFonts w:eastAsia="宋体"/>
          <w:b/>
          <w:sz w:val="20"/>
          <w:szCs w:val="20"/>
          <w:lang w:eastAsia="zh-CN"/>
        </w:rPr>
        <w:t xml:space="preserve">a UE has </w:t>
      </w:r>
      <w:r>
        <w:rPr>
          <w:rFonts w:eastAsia="宋体"/>
          <w:b/>
          <w:sz w:val="20"/>
          <w:szCs w:val="20"/>
          <w:lang w:eastAsia="zh-CN"/>
        </w:rPr>
        <w:t xml:space="preserve">PSFCH and/or PSSCH </w:t>
      </w:r>
      <w:r w:rsidRPr="00CD07B9">
        <w:rPr>
          <w:rFonts w:eastAsia="宋体"/>
          <w:b/>
          <w:sz w:val="20"/>
          <w:szCs w:val="20"/>
          <w:lang w:eastAsia="zh-CN"/>
        </w:rPr>
        <w:t xml:space="preserve">transmissions towards </w:t>
      </w:r>
      <w:r>
        <w:rPr>
          <w:rFonts w:eastAsia="宋体"/>
          <w:b/>
          <w:sz w:val="20"/>
          <w:szCs w:val="20"/>
          <w:lang w:eastAsia="zh-CN"/>
        </w:rPr>
        <w:t>different</w:t>
      </w:r>
      <w:r w:rsidRPr="00CD07B9">
        <w:rPr>
          <w:rFonts w:eastAsia="宋体"/>
          <w:b/>
          <w:sz w:val="20"/>
          <w:szCs w:val="20"/>
          <w:lang w:eastAsia="zh-CN"/>
        </w:rPr>
        <w:t xml:space="preserve"> UEs</w:t>
      </w:r>
      <w:r>
        <w:rPr>
          <w:rFonts w:eastAsia="宋体"/>
          <w:b/>
          <w:sz w:val="20"/>
          <w:szCs w:val="20"/>
          <w:lang w:eastAsia="zh-CN"/>
        </w:rPr>
        <w:t xml:space="preserve"> within a slot.</w:t>
      </w:r>
    </w:p>
    <w:p w14:paraId="5A129DFE" w14:textId="77777777" w:rsidR="00A432A0" w:rsidRDefault="00A432A0" w:rsidP="00A432A0">
      <w:pPr>
        <w:pStyle w:val="a5"/>
        <w:spacing w:afterLines="50" w:after="156"/>
        <w:jc w:val="both"/>
        <w:rPr>
          <w:rFonts w:eastAsia="宋体"/>
          <w:b/>
          <w:sz w:val="20"/>
          <w:szCs w:val="20"/>
          <w:lang w:eastAsia="zh-CN"/>
        </w:rPr>
      </w:pPr>
    </w:p>
    <w:p w14:paraId="1743FE94" w14:textId="77777777" w:rsidR="00A432A0" w:rsidRDefault="00A432A0" w:rsidP="00A432A0">
      <w:pPr>
        <w:pStyle w:val="a5"/>
        <w:spacing w:afterLines="50" w:after="156"/>
        <w:jc w:val="both"/>
        <w:rPr>
          <w:rFonts w:eastAsia="宋体"/>
          <w:sz w:val="20"/>
          <w:szCs w:val="20"/>
          <w:lang w:eastAsia="zh-CN"/>
        </w:rPr>
      </w:pPr>
      <w:r w:rsidRPr="00E82570">
        <w:rPr>
          <w:rFonts w:eastAsia="宋体" w:hint="eastAsia"/>
          <w:sz w:val="20"/>
          <w:szCs w:val="20"/>
          <w:lang w:eastAsia="zh-CN"/>
        </w:rPr>
        <w:t>CBG</w:t>
      </w:r>
      <w:r>
        <w:rPr>
          <w:rFonts w:eastAsia="宋体"/>
          <w:sz w:val="20"/>
          <w:szCs w:val="20"/>
          <w:lang w:eastAsia="zh-CN"/>
        </w:rPr>
        <w:t xml:space="preserve">-based (re)transmission and CBG-based HARQ-ACK have been introduced in NR Rel-15. One of the motivations is to support preemption where URLLC services can override eMBB services. For NR V2X, services with different requirements need to be supported and thus preemption can still be useful. To support preemption, CBG-based (re)transmission and CBG-based HARQ-ACK can also be supported in NR V2X. Additionally, in the complex interference environment of sidelink, channel conditions can vary a lot even within one slot. For example, since the duration of PSFCH may be smaller than that of a slot, PSFCH can have an impact on AGC accuracy and make only partial code blocks within a TB not received successfully. More details can be found in our companion contribution [1]. When only a partial TB fails due to e.g. the impact of PSFCH, CBG-based (re)transmission and CBG-based HARQ-ACK can also be used to save retransmission overhead. </w:t>
      </w:r>
    </w:p>
    <w:p w14:paraId="268A3D6C" w14:textId="77777777" w:rsidR="00A432A0" w:rsidRPr="00E82570" w:rsidRDefault="00A432A0" w:rsidP="00A432A0">
      <w:pPr>
        <w:pStyle w:val="a5"/>
        <w:spacing w:afterLines="50" w:after="156"/>
        <w:jc w:val="both"/>
        <w:rPr>
          <w:rFonts w:eastAsia="宋体"/>
          <w:sz w:val="20"/>
          <w:szCs w:val="20"/>
          <w:lang w:eastAsia="zh-CN"/>
        </w:rPr>
      </w:pPr>
      <w:r>
        <w:rPr>
          <w:rFonts w:eastAsia="宋体"/>
          <w:sz w:val="20"/>
          <w:szCs w:val="20"/>
          <w:lang w:eastAsia="zh-CN"/>
        </w:rPr>
        <w:t>In NR V2X, transmission will occur in a certain resource pool. It could be possible that there is no preemption within a resource pool or there is no aforementioned channel condition fluctuation within a resource pool. For such a resource pool, CBG-based (re)transmission and CBG-based HARQ-ACK may not need to be configured. Therefore, it can be considered to configure CBG-based (re)transmission and CBG-based HARQ-ACK on a per resource pool basis.</w:t>
      </w:r>
    </w:p>
    <w:p w14:paraId="206320EB" w14:textId="77777777" w:rsidR="00A432A0" w:rsidRDefault="00A432A0" w:rsidP="00A432A0">
      <w:pPr>
        <w:pStyle w:val="a5"/>
        <w:spacing w:afterLines="50" w:after="156"/>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11</w:t>
      </w:r>
      <w:r>
        <w:rPr>
          <w:rFonts w:eastAsia="宋体" w:hint="eastAsia"/>
          <w:b/>
          <w:sz w:val="20"/>
          <w:szCs w:val="20"/>
          <w:lang w:eastAsia="zh-CN"/>
        </w:rPr>
        <w:t xml:space="preserve">: </w:t>
      </w:r>
      <w:r>
        <w:rPr>
          <w:rFonts w:eastAsia="宋体"/>
          <w:b/>
          <w:sz w:val="20"/>
          <w:szCs w:val="20"/>
          <w:lang w:eastAsia="zh-CN"/>
        </w:rPr>
        <w:t xml:space="preserve">It can be considered to introduce </w:t>
      </w:r>
      <w:r>
        <w:rPr>
          <w:rFonts w:eastAsia="宋体" w:hint="eastAsia"/>
          <w:b/>
          <w:sz w:val="20"/>
          <w:szCs w:val="20"/>
          <w:lang w:eastAsia="zh-CN"/>
        </w:rPr>
        <w:t>CBG-based</w:t>
      </w:r>
      <w:r>
        <w:rPr>
          <w:rFonts w:eastAsia="宋体"/>
          <w:b/>
          <w:sz w:val="20"/>
          <w:szCs w:val="20"/>
          <w:lang w:eastAsia="zh-CN"/>
        </w:rPr>
        <w:t xml:space="preserve"> (re)transmission and CBG-based HARQ-ACK.</w:t>
      </w:r>
    </w:p>
    <w:bookmarkEnd w:id="54"/>
    <w:p w14:paraId="2D12BF39" w14:textId="77777777" w:rsidR="00F96AE9" w:rsidRPr="00267F1D" w:rsidRDefault="00F96AE9" w:rsidP="00F96AE9">
      <w:pPr>
        <w:rPr>
          <w:rFonts w:eastAsiaTheme="minorEastAsia"/>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10968A40" w:rsidR="003A1A87" w:rsidRPr="007C4EB5" w:rsidRDefault="00102AA4" w:rsidP="005143F1">
      <w:pPr>
        <w:pStyle w:val="a5"/>
        <w:spacing w:afterLines="50" w:after="156"/>
        <w:jc w:val="both"/>
        <w:rPr>
          <w:rFonts w:eastAsia="宋体"/>
          <w:sz w:val="20"/>
          <w:szCs w:val="20"/>
          <w:lang w:eastAsia="zh-CN"/>
        </w:rPr>
      </w:pPr>
      <w:r w:rsidRPr="00102AA4">
        <w:rPr>
          <w:rFonts w:eastAsia="宋体"/>
          <w:sz w:val="20"/>
          <w:szCs w:val="20"/>
          <w:lang w:eastAsia="zh-CN"/>
        </w:rPr>
        <w:t xml:space="preserve">In this contribution, we share some views on supporting HARQ-ACK feedback for </w:t>
      </w:r>
      <w:r w:rsidR="004A703B">
        <w:rPr>
          <w:rFonts w:eastAsia="宋体"/>
          <w:sz w:val="20"/>
          <w:szCs w:val="20"/>
          <w:lang w:eastAsia="zh-CN"/>
        </w:rPr>
        <w:t>NR V2X</w:t>
      </w:r>
      <w:r w:rsidRPr="00102AA4">
        <w:rPr>
          <w:rFonts w:eastAsia="宋体"/>
          <w:sz w:val="20"/>
          <w:szCs w:val="20"/>
          <w:lang w:eastAsia="zh-CN"/>
        </w:rPr>
        <w:t xml:space="preserve">. Some design aspects are highlighted. </w:t>
      </w:r>
      <w:r w:rsidR="00D137F2">
        <w:rPr>
          <w:rFonts w:eastAsia="宋体"/>
          <w:sz w:val="20"/>
          <w:szCs w:val="20"/>
          <w:lang w:eastAsia="zh-CN"/>
        </w:rPr>
        <w:t>T</w:t>
      </w:r>
      <w:r w:rsidR="00016DFC">
        <w:rPr>
          <w:rFonts w:eastAsia="宋体"/>
          <w:sz w:val="20"/>
          <w:szCs w:val="20"/>
          <w:lang w:eastAsia="zh-CN"/>
        </w:rPr>
        <w:t>he proposals are summarized as follows.</w:t>
      </w:r>
    </w:p>
    <w:p w14:paraId="113CF9D9" w14:textId="77777777" w:rsidR="005D5DA4" w:rsidRPr="00BE7B5D" w:rsidRDefault="005D5DA4" w:rsidP="005D5DA4">
      <w:pPr>
        <w:pStyle w:val="a5"/>
        <w:spacing w:afterLines="50" w:after="156"/>
        <w:jc w:val="both"/>
        <w:rPr>
          <w:rFonts w:eastAsia="PMingLiU"/>
          <w:b/>
          <w:sz w:val="20"/>
          <w:szCs w:val="20"/>
          <w:lang w:eastAsia="zh-TW"/>
        </w:rPr>
      </w:pPr>
      <w:r w:rsidRPr="00BE7B5D">
        <w:rPr>
          <w:rFonts w:eastAsia="PMingLiU"/>
          <w:b/>
          <w:sz w:val="20"/>
          <w:szCs w:val="20"/>
          <w:lang w:eastAsia="zh-TW"/>
        </w:rPr>
        <w:t xml:space="preserve">Proposal 1: </w:t>
      </w:r>
      <w:r>
        <w:rPr>
          <w:rFonts w:eastAsia="PMingLiU"/>
          <w:b/>
          <w:sz w:val="20"/>
          <w:szCs w:val="20"/>
          <w:lang w:eastAsia="zh-TW"/>
        </w:rPr>
        <w:t>F</w:t>
      </w:r>
      <w:r w:rsidRPr="00306A6D">
        <w:rPr>
          <w:rFonts w:eastAsia="PMingLiU"/>
          <w:b/>
          <w:sz w:val="20"/>
          <w:szCs w:val="20"/>
          <w:lang w:eastAsia="zh-TW"/>
        </w:rPr>
        <w:t>or Mode 1</w:t>
      </w:r>
      <w:r>
        <w:rPr>
          <w:rFonts w:eastAsia="PMingLiU"/>
          <w:b/>
          <w:sz w:val="20"/>
          <w:szCs w:val="20"/>
          <w:lang w:eastAsia="zh-TW"/>
        </w:rPr>
        <w:t xml:space="preserve">, </w:t>
      </w:r>
      <w:r w:rsidRPr="00066024">
        <w:rPr>
          <w:rFonts w:eastAsia="PMingLiU"/>
          <w:b/>
          <w:sz w:val="20"/>
          <w:szCs w:val="20"/>
          <w:lang w:eastAsia="zh-TW"/>
        </w:rPr>
        <w:t xml:space="preserve">only HARQ-ACK </w:t>
      </w:r>
      <w:r>
        <w:rPr>
          <w:rFonts w:eastAsia="PMingLiU"/>
          <w:b/>
          <w:sz w:val="20"/>
          <w:szCs w:val="20"/>
          <w:lang w:eastAsia="zh-TW"/>
        </w:rPr>
        <w:t>is</w:t>
      </w:r>
      <w:r w:rsidRPr="00066024">
        <w:rPr>
          <w:rFonts w:eastAsia="PMingLiU"/>
          <w:b/>
          <w:sz w:val="20"/>
          <w:szCs w:val="20"/>
          <w:lang w:eastAsia="zh-TW"/>
        </w:rPr>
        <w:t xml:space="preserve"> considered </w:t>
      </w:r>
      <w:r>
        <w:rPr>
          <w:rFonts w:eastAsia="PMingLiU"/>
          <w:b/>
          <w:sz w:val="20"/>
          <w:szCs w:val="20"/>
          <w:lang w:eastAsia="zh-TW"/>
        </w:rPr>
        <w:t>as</w:t>
      </w:r>
      <w:r w:rsidRPr="00066024">
        <w:rPr>
          <w:rFonts w:eastAsia="PMingLiU"/>
          <w:b/>
          <w:sz w:val="20"/>
          <w:szCs w:val="20"/>
          <w:lang w:eastAsia="zh-TW"/>
        </w:rPr>
        <w:t xml:space="preserve"> an indication to gNB to indicate the need for retransmission, regardless of whether the transmitter UE or the receiver UE is finally agreed to be responsible for reporting the indication</w:t>
      </w:r>
      <w:r>
        <w:rPr>
          <w:rFonts w:eastAsia="PMingLiU"/>
          <w:b/>
          <w:sz w:val="20"/>
          <w:szCs w:val="20"/>
          <w:lang w:eastAsia="zh-TW"/>
        </w:rPr>
        <w:t>.</w:t>
      </w:r>
    </w:p>
    <w:p w14:paraId="04C11EEB" w14:textId="77777777" w:rsidR="005D5DA4" w:rsidRDefault="005D5DA4" w:rsidP="005D5DA4">
      <w:pPr>
        <w:pStyle w:val="a5"/>
        <w:spacing w:afterLines="50" w:after="156"/>
        <w:jc w:val="both"/>
        <w:rPr>
          <w:rFonts w:eastAsia="宋体"/>
          <w:b/>
          <w:sz w:val="20"/>
          <w:szCs w:val="20"/>
          <w:lang w:eastAsia="zh-CN"/>
        </w:rPr>
      </w:pPr>
      <w:r>
        <w:rPr>
          <w:rFonts w:eastAsia="宋体"/>
          <w:b/>
          <w:sz w:val="20"/>
          <w:szCs w:val="20"/>
          <w:lang w:eastAsia="zh-CN"/>
        </w:rPr>
        <w:t>Proposal 2</w:t>
      </w:r>
      <w:r w:rsidRPr="00AE73AE">
        <w:rPr>
          <w:rFonts w:eastAsia="宋体"/>
          <w:b/>
          <w:sz w:val="20"/>
          <w:szCs w:val="20"/>
          <w:lang w:eastAsia="zh-CN"/>
        </w:rPr>
        <w:t xml:space="preserve">: </w:t>
      </w:r>
      <w:r>
        <w:rPr>
          <w:rFonts w:eastAsia="宋体"/>
          <w:b/>
          <w:sz w:val="20"/>
          <w:szCs w:val="20"/>
          <w:lang w:eastAsia="zh-CN"/>
        </w:rPr>
        <w:t>For a</w:t>
      </w:r>
      <w:r>
        <w:rPr>
          <w:rFonts w:eastAsia="宋体" w:hint="eastAsia"/>
          <w:b/>
          <w:sz w:val="20"/>
          <w:szCs w:val="20"/>
          <w:lang w:eastAsia="zh-CN"/>
        </w:rPr>
        <w:t xml:space="preserve"> </w:t>
      </w:r>
      <w:r>
        <w:rPr>
          <w:rFonts w:eastAsia="宋体"/>
          <w:b/>
          <w:sz w:val="20"/>
          <w:szCs w:val="20"/>
          <w:lang w:eastAsia="zh-CN"/>
        </w:rPr>
        <w:t>Mode 1 unicast SL transmission, if</w:t>
      </w:r>
      <w:r w:rsidRPr="00944B4F">
        <w:rPr>
          <w:rFonts w:eastAsia="宋体"/>
          <w:b/>
          <w:sz w:val="20"/>
          <w:szCs w:val="20"/>
          <w:lang w:eastAsia="zh-CN"/>
        </w:rPr>
        <w:t xml:space="preserve"> the </w:t>
      </w:r>
      <w:r>
        <w:rPr>
          <w:rFonts w:eastAsia="宋体"/>
          <w:b/>
          <w:sz w:val="20"/>
          <w:szCs w:val="20"/>
          <w:lang w:eastAsia="zh-CN"/>
        </w:rPr>
        <w:t>receiver</w:t>
      </w:r>
      <w:r w:rsidRPr="00142537">
        <w:rPr>
          <w:rFonts w:eastAsia="宋体"/>
          <w:b/>
          <w:sz w:val="20"/>
          <w:szCs w:val="20"/>
          <w:lang w:eastAsia="zh-CN"/>
        </w:rPr>
        <w:t xml:space="preserve"> </w:t>
      </w:r>
      <w:r w:rsidRPr="00944B4F">
        <w:rPr>
          <w:rFonts w:eastAsia="宋体"/>
          <w:b/>
          <w:sz w:val="20"/>
          <w:szCs w:val="20"/>
          <w:lang w:eastAsia="zh-CN"/>
        </w:rPr>
        <w:t>UE is in-coverage and in RRC connected state</w:t>
      </w:r>
      <w:r>
        <w:rPr>
          <w:rFonts w:eastAsia="宋体"/>
          <w:b/>
          <w:sz w:val="20"/>
          <w:szCs w:val="20"/>
          <w:lang w:eastAsia="zh-CN"/>
        </w:rPr>
        <w:t xml:space="preserve">, </w:t>
      </w:r>
      <w:r w:rsidRPr="00944B4F">
        <w:rPr>
          <w:rFonts w:eastAsia="宋体"/>
          <w:b/>
          <w:sz w:val="20"/>
          <w:szCs w:val="20"/>
          <w:lang w:eastAsia="zh-CN"/>
        </w:rPr>
        <w:t>SL HARQ-ACK</w:t>
      </w:r>
      <w:r>
        <w:rPr>
          <w:rFonts w:eastAsia="宋体"/>
          <w:b/>
          <w:sz w:val="20"/>
          <w:szCs w:val="20"/>
          <w:lang w:eastAsia="zh-CN"/>
        </w:rPr>
        <w:t xml:space="preserve"> is sent to gNB by the receiver UE; otherwise, SL HARQ-ACK is sent by the </w:t>
      </w:r>
      <w:r w:rsidRPr="007D27C7">
        <w:rPr>
          <w:rFonts w:eastAsia="宋体"/>
          <w:b/>
          <w:sz w:val="20"/>
          <w:szCs w:val="20"/>
          <w:lang w:eastAsia="zh-CN"/>
        </w:rPr>
        <w:t xml:space="preserve">transmitter </w:t>
      </w:r>
      <w:r w:rsidRPr="000B0483">
        <w:rPr>
          <w:rFonts w:eastAsia="宋体"/>
          <w:b/>
          <w:sz w:val="20"/>
          <w:szCs w:val="20"/>
          <w:lang w:eastAsia="zh-CN"/>
        </w:rPr>
        <w:t>UE</w:t>
      </w:r>
      <w:r>
        <w:rPr>
          <w:rFonts w:eastAsia="宋体"/>
          <w:b/>
          <w:sz w:val="20"/>
          <w:szCs w:val="20"/>
          <w:lang w:eastAsia="zh-CN"/>
        </w:rPr>
        <w:t>.</w:t>
      </w:r>
    </w:p>
    <w:p w14:paraId="01CBFB1A" w14:textId="77777777" w:rsidR="005D5DA4" w:rsidRDefault="005D5DA4" w:rsidP="005D5DA4">
      <w:pPr>
        <w:pStyle w:val="a5"/>
        <w:spacing w:afterLines="50" w:after="156"/>
        <w:jc w:val="both"/>
        <w:rPr>
          <w:rFonts w:eastAsia="宋体"/>
          <w:b/>
          <w:sz w:val="20"/>
          <w:szCs w:val="20"/>
          <w:lang w:eastAsia="zh-CN"/>
        </w:rPr>
      </w:pPr>
      <w:r>
        <w:rPr>
          <w:rFonts w:eastAsia="宋体"/>
          <w:b/>
          <w:sz w:val="20"/>
          <w:szCs w:val="20"/>
          <w:lang w:eastAsia="zh-CN"/>
        </w:rPr>
        <w:t>Proposal 3</w:t>
      </w:r>
      <w:r w:rsidRPr="00AE73AE">
        <w:rPr>
          <w:rFonts w:eastAsia="宋体"/>
          <w:b/>
          <w:sz w:val="20"/>
          <w:szCs w:val="20"/>
          <w:lang w:eastAsia="zh-CN"/>
        </w:rPr>
        <w:t xml:space="preserve">: </w:t>
      </w:r>
      <w:r>
        <w:rPr>
          <w:rFonts w:eastAsia="宋体"/>
          <w:b/>
          <w:sz w:val="20"/>
          <w:szCs w:val="20"/>
          <w:lang w:eastAsia="zh-CN"/>
        </w:rPr>
        <w:t>For a Mode 1 group</w:t>
      </w:r>
      <w:r w:rsidRPr="000B0483">
        <w:rPr>
          <w:rFonts w:eastAsia="宋体"/>
          <w:b/>
          <w:sz w:val="20"/>
          <w:szCs w:val="20"/>
          <w:lang w:eastAsia="zh-CN"/>
        </w:rPr>
        <w:t xml:space="preserve">cast </w:t>
      </w:r>
      <w:r>
        <w:rPr>
          <w:rFonts w:eastAsia="宋体"/>
          <w:b/>
          <w:sz w:val="20"/>
          <w:szCs w:val="20"/>
          <w:lang w:eastAsia="zh-CN"/>
        </w:rPr>
        <w:t xml:space="preserve">SL transmission, SL HARQ-ACK is sent to gNB by the </w:t>
      </w:r>
      <w:r w:rsidRPr="00972782">
        <w:rPr>
          <w:rFonts w:eastAsia="宋体"/>
          <w:b/>
          <w:sz w:val="20"/>
          <w:szCs w:val="20"/>
          <w:lang w:eastAsia="zh-CN"/>
        </w:rPr>
        <w:t xml:space="preserve">transmitter </w:t>
      </w:r>
      <w:r w:rsidRPr="000B0483">
        <w:rPr>
          <w:rFonts w:eastAsia="宋体"/>
          <w:b/>
          <w:sz w:val="20"/>
          <w:szCs w:val="20"/>
          <w:lang w:eastAsia="zh-CN"/>
        </w:rPr>
        <w:t>UE</w:t>
      </w:r>
      <w:r>
        <w:rPr>
          <w:rFonts w:eastAsia="宋体"/>
          <w:b/>
          <w:sz w:val="20"/>
          <w:szCs w:val="20"/>
          <w:lang w:eastAsia="zh-CN"/>
        </w:rPr>
        <w:t>.</w:t>
      </w:r>
    </w:p>
    <w:p w14:paraId="0C86F554" w14:textId="77777777" w:rsidR="005D5DA4" w:rsidRDefault="005D5DA4" w:rsidP="005D5DA4">
      <w:pPr>
        <w:pStyle w:val="a5"/>
        <w:spacing w:afterLines="50" w:after="156"/>
        <w:jc w:val="both"/>
        <w:rPr>
          <w:rFonts w:eastAsia="宋体"/>
          <w:b/>
          <w:sz w:val="20"/>
          <w:szCs w:val="20"/>
          <w:lang w:eastAsia="zh-CN"/>
        </w:rPr>
      </w:pPr>
      <w:r>
        <w:rPr>
          <w:rFonts w:eastAsia="宋体"/>
          <w:b/>
          <w:sz w:val="20"/>
          <w:szCs w:val="20"/>
          <w:lang w:eastAsia="zh-CN"/>
        </w:rPr>
        <w:t xml:space="preserve">Proposal 4: Besides PUCCH, </w:t>
      </w:r>
      <w:r w:rsidRPr="00CA7E27">
        <w:rPr>
          <w:rFonts w:eastAsia="宋体"/>
          <w:b/>
          <w:sz w:val="20"/>
          <w:szCs w:val="20"/>
          <w:lang w:eastAsia="zh-CN"/>
        </w:rPr>
        <w:t>SL HARQ-ACK</w:t>
      </w:r>
      <w:r>
        <w:rPr>
          <w:rFonts w:eastAsia="宋体"/>
          <w:b/>
          <w:sz w:val="20"/>
          <w:szCs w:val="20"/>
          <w:lang w:eastAsia="zh-CN"/>
        </w:rPr>
        <w:t xml:space="preserve"> </w:t>
      </w:r>
      <w:r w:rsidRPr="00CA7E27">
        <w:rPr>
          <w:rFonts w:eastAsia="宋体"/>
          <w:b/>
          <w:sz w:val="20"/>
          <w:szCs w:val="20"/>
          <w:lang w:eastAsia="zh-CN"/>
        </w:rPr>
        <w:t>can also be conveyed by PUSCH if there are UL data to be transmitted as well</w:t>
      </w:r>
      <w:r>
        <w:rPr>
          <w:rFonts w:eastAsia="宋体"/>
          <w:b/>
          <w:sz w:val="20"/>
          <w:szCs w:val="20"/>
          <w:lang w:eastAsia="zh-CN"/>
        </w:rPr>
        <w:t xml:space="preserve">. </w:t>
      </w:r>
    </w:p>
    <w:p w14:paraId="307E55BF" w14:textId="77777777" w:rsidR="005D5DA4" w:rsidRDefault="005D5DA4" w:rsidP="005D5DA4">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Some details may need to be </w:t>
      </w:r>
      <w:r w:rsidRPr="00CA7E27">
        <w:rPr>
          <w:rFonts w:eastAsia="宋体"/>
          <w:b/>
          <w:sz w:val="20"/>
          <w:szCs w:val="20"/>
          <w:lang w:eastAsia="zh-CN"/>
        </w:rPr>
        <w:t>further considered</w:t>
      </w:r>
      <w:r>
        <w:rPr>
          <w:rFonts w:eastAsia="宋体"/>
          <w:b/>
          <w:sz w:val="20"/>
          <w:szCs w:val="20"/>
          <w:lang w:eastAsia="zh-CN"/>
        </w:rPr>
        <w:t>.</w:t>
      </w:r>
    </w:p>
    <w:p w14:paraId="6D88C352" w14:textId="77777777" w:rsidR="005D5DA4" w:rsidRDefault="005D5DA4" w:rsidP="005D5DA4">
      <w:pPr>
        <w:pStyle w:val="a5"/>
        <w:spacing w:afterLines="50" w:after="156"/>
        <w:jc w:val="both"/>
        <w:rPr>
          <w:rFonts w:eastAsia="宋体"/>
          <w:b/>
          <w:sz w:val="20"/>
          <w:szCs w:val="20"/>
          <w:lang w:eastAsia="zh-CN"/>
        </w:rPr>
      </w:pPr>
      <w:r>
        <w:rPr>
          <w:rFonts w:eastAsia="宋体"/>
          <w:b/>
          <w:sz w:val="20"/>
          <w:szCs w:val="20"/>
          <w:lang w:eastAsia="zh-CN"/>
        </w:rPr>
        <w:lastRenderedPageBreak/>
        <w:t xml:space="preserve">Proposal 5: </w:t>
      </w:r>
      <w:r w:rsidRPr="005B48DE">
        <w:rPr>
          <w:rFonts w:eastAsia="宋体"/>
          <w:b/>
          <w:sz w:val="20"/>
          <w:szCs w:val="20"/>
          <w:lang w:eastAsia="zh-CN"/>
        </w:rPr>
        <w:t>PUCCH resource indication and resource set selection mechanism in Rel-15</w:t>
      </w:r>
      <w:r>
        <w:rPr>
          <w:rFonts w:eastAsia="宋体"/>
          <w:b/>
          <w:sz w:val="20"/>
          <w:szCs w:val="20"/>
          <w:lang w:eastAsia="zh-CN"/>
        </w:rPr>
        <w:t xml:space="preserve"> </w:t>
      </w:r>
      <w:r w:rsidRPr="005B48DE">
        <w:rPr>
          <w:rFonts w:eastAsia="宋体"/>
          <w:b/>
          <w:sz w:val="20"/>
          <w:szCs w:val="20"/>
          <w:lang w:eastAsia="zh-CN"/>
        </w:rPr>
        <w:t>can be regarded as a start</w:t>
      </w:r>
      <w:r>
        <w:rPr>
          <w:rFonts w:eastAsia="宋体"/>
          <w:b/>
          <w:sz w:val="20"/>
          <w:szCs w:val="20"/>
          <w:lang w:eastAsia="zh-CN"/>
        </w:rPr>
        <w:t>ing</w:t>
      </w:r>
      <w:r w:rsidRPr="005B48DE">
        <w:rPr>
          <w:rFonts w:eastAsia="宋体"/>
          <w:b/>
          <w:sz w:val="20"/>
          <w:szCs w:val="20"/>
          <w:lang w:eastAsia="zh-CN"/>
        </w:rPr>
        <w:t xml:space="preserve"> point</w:t>
      </w:r>
      <w:r>
        <w:rPr>
          <w:rFonts w:eastAsia="宋体"/>
          <w:b/>
          <w:sz w:val="20"/>
          <w:szCs w:val="20"/>
          <w:lang w:eastAsia="zh-CN"/>
        </w:rPr>
        <w:t xml:space="preserve"> for reporting SL HARQ-ACK.</w:t>
      </w:r>
    </w:p>
    <w:p w14:paraId="32BA0A11" w14:textId="77777777" w:rsidR="005D5DA4" w:rsidRDefault="005D5DA4" w:rsidP="005D5DA4">
      <w:pPr>
        <w:pStyle w:val="a5"/>
        <w:numPr>
          <w:ilvl w:val="0"/>
          <w:numId w:val="40"/>
        </w:numPr>
        <w:spacing w:afterLines="50" w:after="156"/>
        <w:jc w:val="both"/>
        <w:rPr>
          <w:rFonts w:eastAsia="宋体"/>
          <w:b/>
          <w:sz w:val="20"/>
          <w:szCs w:val="20"/>
          <w:lang w:eastAsia="zh-CN"/>
        </w:rPr>
      </w:pPr>
      <w:r w:rsidRPr="005B48DE">
        <w:rPr>
          <w:rFonts w:eastAsia="宋体"/>
          <w:b/>
          <w:sz w:val="20"/>
          <w:szCs w:val="20"/>
          <w:lang w:eastAsia="zh-CN"/>
        </w:rPr>
        <w:t xml:space="preserve">When SL HARQ-ACK is sent by </w:t>
      </w:r>
      <w:r w:rsidRPr="008B6A39">
        <w:rPr>
          <w:rFonts w:eastAsia="宋体"/>
          <w:b/>
          <w:sz w:val="20"/>
          <w:szCs w:val="20"/>
          <w:lang w:eastAsia="zh-CN"/>
        </w:rPr>
        <w:t xml:space="preserve">transmitter </w:t>
      </w:r>
      <w:r w:rsidRPr="005B48DE">
        <w:rPr>
          <w:rFonts w:eastAsia="宋体"/>
          <w:b/>
          <w:sz w:val="20"/>
          <w:szCs w:val="20"/>
          <w:lang w:eastAsia="zh-CN"/>
        </w:rPr>
        <w:t>UE, the PUCCH resource</w:t>
      </w:r>
      <w:r>
        <w:rPr>
          <w:rFonts w:eastAsia="宋体"/>
          <w:b/>
          <w:sz w:val="20"/>
          <w:szCs w:val="20"/>
          <w:lang w:eastAsia="zh-CN"/>
        </w:rPr>
        <w:t xml:space="preserve"> </w:t>
      </w:r>
      <w:r w:rsidRPr="000C652E">
        <w:rPr>
          <w:rFonts w:eastAsia="宋体"/>
          <w:b/>
          <w:sz w:val="20"/>
          <w:szCs w:val="20"/>
          <w:lang w:eastAsia="zh-CN"/>
        </w:rPr>
        <w:t xml:space="preserve">for </w:t>
      </w:r>
      <w:r>
        <w:rPr>
          <w:rFonts w:eastAsia="宋体"/>
          <w:b/>
          <w:sz w:val="20"/>
          <w:szCs w:val="20"/>
          <w:lang w:eastAsia="zh-CN"/>
        </w:rPr>
        <w:t>reporting SL HARQ-ACK</w:t>
      </w:r>
      <w:r w:rsidRPr="000C652E">
        <w:rPr>
          <w:rFonts w:eastAsia="宋体"/>
          <w:b/>
          <w:sz w:val="20"/>
          <w:szCs w:val="20"/>
          <w:lang w:eastAsia="zh-CN"/>
        </w:rPr>
        <w:t xml:space="preserve"> </w:t>
      </w:r>
      <w:r>
        <w:rPr>
          <w:rFonts w:eastAsia="宋体"/>
          <w:b/>
          <w:sz w:val="20"/>
          <w:szCs w:val="20"/>
          <w:lang w:eastAsia="zh-CN"/>
        </w:rPr>
        <w:t xml:space="preserve">is </w:t>
      </w:r>
      <w:r w:rsidRPr="005B48DE">
        <w:rPr>
          <w:rFonts w:eastAsia="宋体"/>
          <w:b/>
          <w:sz w:val="20"/>
          <w:szCs w:val="20"/>
          <w:lang w:eastAsia="zh-CN"/>
        </w:rPr>
        <w:t>indicated by the SL scheduling DCI</w:t>
      </w:r>
      <w:r>
        <w:rPr>
          <w:rFonts w:eastAsia="宋体"/>
          <w:b/>
          <w:sz w:val="20"/>
          <w:szCs w:val="20"/>
          <w:lang w:eastAsia="zh-CN"/>
        </w:rPr>
        <w:t>.</w:t>
      </w:r>
    </w:p>
    <w:p w14:paraId="2620E999" w14:textId="77777777" w:rsidR="005D5DA4" w:rsidRDefault="005D5DA4" w:rsidP="005D5DA4">
      <w:pPr>
        <w:pStyle w:val="a5"/>
        <w:numPr>
          <w:ilvl w:val="0"/>
          <w:numId w:val="40"/>
        </w:numPr>
        <w:spacing w:afterLines="50" w:after="156"/>
        <w:jc w:val="both"/>
        <w:rPr>
          <w:rFonts w:eastAsia="宋体"/>
          <w:b/>
          <w:sz w:val="20"/>
          <w:szCs w:val="20"/>
          <w:lang w:eastAsia="zh-CN"/>
        </w:rPr>
      </w:pPr>
      <w:r>
        <w:rPr>
          <w:rFonts w:eastAsia="宋体"/>
          <w:b/>
          <w:sz w:val="20"/>
          <w:szCs w:val="20"/>
          <w:lang w:eastAsia="zh-CN"/>
        </w:rPr>
        <w:t>W</w:t>
      </w:r>
      <w:r w:rsidRPr="005B48DE">
        <w:rPr>
          <w:rFonts w:eastAsia="宋体"/>
          <w:b/>
          <w:sz w:val="20"/>
          <w:szCs w:val="20"/>
          <w:lang w:eastAsia="zh-CN"/>
        </w:rPr>
        <w:t xml:space="preserve">hen SL HARQ-ACK is sent by </w:t>
      </w:r>
      <w:r w:rsidRPr="008B6A39">
        <w:rPr>
          <w:rFonts w:eastAsia="宋体"/>
          <w:b/>
          <w:sz w:val="20"/>
          <w:szCs w:val="20"/>
          <w:lang w:eastAsia="zh-CN"/>
        </w:rPr>
        <w:t xml:space="preserve">receiver </w:t>
      </w:r>
      <w:r w:rsidRPr="005B48DE">
        <w:rPr>
          <w:rFonts w:eastAsia="宋体"/>
          <w:b/>
          <w:sz w:val="20"/>
          <w:szCs w:val="20"/>
          <w:lang w:eastAsia="zh-CN"/>
        </w:rPr>
        <w:t>UE</w:t>
      </w:r>
      <w:r>
        <w:rPr>
          <w:rFonts w:eastAsia="宋体"/>
          <w:b/>
          <w:sz w:val="20"/>
          <w:szCs w:val="20"/>
          <w:lang w:eastAsia="zh-CN"/>
        </w:rPr>
        <w:t xml:space="preserve">, </w:t>
      </w:r>
      <w:r w:rsidRPr="000C652E">
        <w:rPr>
          <w:rFonts w:eastAsia="宋体"/>
          <w:b/>
          <w:sz w:val="20"/>
          <w:szCs w:val="20"/>
          <w:lang w:eastAsia="zh-CN"/>
        </w:rPr>
        <w:t xml:space="preserve">the indication of the PUCCH resource for </w:t>
      </w:r>
      <w:r>
        <w:rPr>
          <w:rFonts w:eastAsia="宋体"/>
          <w:b/>
          <w:sz w:val="20"/>
          <w:szCs w:val="20"/>
          <w:lang w:eastAsia="zh-CN"/>
        </w:rPr>
        <w:t>reporting SL HARQ-ACK</w:t>
      </w:r>
      <w:r w:rsidRPr="005B48DE">
        <w:rPr>
          <w:rFonts w:eastAsia="宋体"/>
          <w:b/>
          <w:sz w:val="20"/>
          <w:szCs w:val="20"/>
          <w:lang w:eastAsia="zh-CN"/>
        </w:rPr>
        <w:t xml:space="preserve"> </w:t>
      </w:r>
      <w:r w:rsidRPr="00613AFE">
        <w:rPr>
          <w:rFonts w:eastAsia="宋体"/>
          <w:b/>
          <w:sz w:val="20"/>
          <w:szCs w:val="20"/>
          <w:lang w:eastAsia="zh-CN"/>
        </w:rPr>
        <w:t xml:space="preserve">is indicated by the SL scheduling DCI and </w:t>
      </w:r>
      <w:r w:rsidRPr="005B48DE">
        <w:rPr>
          <w:rFonts w:eastAsia="宋体"/>
          <w:b/>
          <w:sz w:val="20"/>
          <w:szCs w:val="20"/>
          <w:lang w:eastAsia="zh-CN"/>
        </w:rPr>
        <w:t xml:space="preserve">needs to be forwarded by the </w:t>
      </w:r>
      <w:r w:rsidRPr="008B6A39">
        <w:rPr>
          <w:rFonts w:eastAsia="宋体"/>
          <w:b/>
          <w:sz w:val="20"/>
          <w:szCs w:val="20"/>
          <w:lang w:eastAsia="zh-CN"/>
        </w:rPr>
        <w:t xml:space="preserve">transmitter </w:t>
      </w:r>
      <w:r w:rsidRPr="005B48DE">
        <w:rPr>
          <w:rFonts w:eastAsia="宋体"/>
          <w:b/>
          <w:sz w:val="20"/>
          <w:szCs w:val="20"/>
          <w:lang w:eastAsia="zh-CN"/>
        </w:rPr>
        <w:t xml:space="preserve">UE to the </w:t>
      </w:r>
      <w:r w:rsidRPr="008B6A39">
        <w:rPr>
          <w:rFonts w:eastAsia="宋体"/>
          <w:b/>
          <w:sz w:val="20"/>
          <w:szCs w:val="20"/>
          <w:lang w:eastAsia="zh-CN"/>
        </w:rPr>
        <w:t xml:space="preserve">receiver </w:t>
      </w:r>
      <w:r w:rsidRPr="005B48DE">
        <w:rPr>
          <w:rFonts w:eastAsia="宋体"/>
          <w:b/>
          <w:sz w:val="20"/>
          <w:szCs w:val="20"/>
          <w:lang w:eastAsia="zh-CN"/>
        </w:rPr>
        <w:t>UE</w:t>
      </w:r>
      <w:r>
        <w:rPr>
          <w:rFonts w:eastAsia="宋体"/>
          <w:b/>
          <w:sz w:val="20"/>
          <w:szCs w:val="20"/>
          <w:lang w:eastAsia="zh-CN"/>
        </w:rPr>
        <w:t>.</w:t>
      </w:r>
    </w:p>
    <w:p w14:paraId="6AEFE626" w14:textId="77777777" w:rsidR="005D5DA4" w:rsidRDefault="005D5DA4" w:rsidP="005D5DA4">
      <w:pPr>
        <w:pStyle w:val="a5"/>
        <w:spacing w:afterLines="50" w:after="156"/>
        <w:jc w:val="both"/>
        <w:rPr>
          <w:rFonts w:eastAsia="宋体"/>
          <w:b/>
          <w:sz w:val="20"/>
          <w:szCs w:val="20"/>
          <w:lang w:eastAsia="zh-CN"/>
        </w:rPr>
      </w:pPr>
      <w:r w:rsidRPr="008D483B">
        <w:rPr>
          <w:rFonts w:eastAsia="宋体"/>
          <w:b/>
          <w:sz w:val="20"/>
          <w:szCs w:val="20"/>
          <w:lang w:eastAsia="zh-CN"/>
        </w:rPr>
        <w:t xml:space="preserve">Proposal 6: </w:t>
      </w:r>
      <w:r>
        <w:rPr>
          <w:rFonts w:eastAsia="宋体"/>
          <w:b/>
          <w:sz w:val="20"/>
          <w:szCs w:val="20"/>
          <w:lang w:eastAsia="zh-CN"/>
        </w:rPr>
        <w:t>When transmitting SL feedback information to gNB, the following can be considered.</w:t>
      </w:r>
    </w:p>
    <w:p w14:paraId="105D34C5" w14:textId="77777777" w:rsidR="005D5DA4" w:rsidRDefault="005D5DA4" w:rsidP="005D5DA4">
      <w:pPr>
        <w:pStyle w:val="a5"/>
        <w:numPr>
          <w:ilvl w:val="0"/>
          <w:numId w:val="40"/>
        </w:numPr>
        <w:spacing w:afterLines="50" w:after="156"/>
        <w:jc w:val="both"/>
        <w:rPr>
          <w:rFonts w:eastAsia="宋体"/>
          <w:b/>
          <w:sz w:val="20"/>
          <w:szCs w:val="20"/>
          <w:lang w:eastAsia="zh-CN"/>
        </w:rPr>
      </w:pPr>
      <w:r>
        <w:rPr>
          <w:rFonts w:eastAsia="宋体"/>
          <w:b/>
          <w:sz w:val="20"/>
          <w:szCs w:val="20"/>
          <w:lang w:eastAsia="zh-CN"/>
        </w:rPr>
        <w:t>The SL feedback information is transmitted on a PUCCH resource determined independently from the resource for Uu feedback information.</w:t>
      </w:r>
    </w:p>
    <w:p w14:paraId="62BE31DF" w14:textId="77777777" w:rsidR="005D5DA4" w:rsidRDefault="005D5DA4" w:rsidP="005D5DA4">
      <w:pPr>
        <w:pStyle w:val="a5"/>
        <w:numPr>
          <w:ilvl w:val="0"/>
          <w:numId w:val="40"/>
        </w:numPr>
        <w:spacing w:afterLines="50" w:after="156"/>
        <w:jc w:val="both"/>
        <w:rPr>
          <w:rFonts w:eastAsia="宋体"/>
          <w:b/>
          <w:sz w:val="20"/>
          <w:szCs w:val="20"/>
          <w:lang w:eastAsia="zh-CN"/>
        </w:rPr>
      </w:pPr>
      <w:r>
        <w:rPr>
          <w:rFonts w:eastAsia="宋体"/>
          <w:b/>
          <w:sz w:val="20"/>
          <w:szCs w:val="20"/>
          <w:lang w:eastAsia="zh-CN"/>
        </w:rPr>
        <w:t>The SL feedback information is multiplexed with the Uu feedback information in a same PUCCH resource.</w:t>
      </w:r>
    </w:p>
    <w:p w14:paraId="5E1AB085" w14:textId="77777777" w:rsidR="00A432A0" w:rsidRDefault="00A432A0" w:rsidP="00F32742">
      <w:pPr>
        <w:pStyle w:val="a5"/>
        <w:spacing w:afterLines="50" w:after="156"/>
        <w:jc w:val="both"/>
        <w:rPr>
          <w:rFonts w:eastAsia="宋体"/>
          <w:b/>
          <w:sz w:val="20"/>
          <w:szCs w:val="20"/>
          <w:lang w:eastAsia="zh-CN"/>
        </w:rPr>
      </w:pPr>
      <w:r w:rsidRPr="00A432A0">
        <w:rPr>
          <w:rFonts w:eastAsia="宋体"/>
          <w:b/>
          <w:sz w:val="20"/>
          <w:szCs w:val="20"/>
          <w:lang w:eastAsia="zh-CN"/>
        </w:rPr>
        <w:t>Proposal 7: As for conveying HARQ-ACK via physical channels other than PSFCH, at least HARQ-ACK piggyback on PSSCH can be supported.</w:t>
      </w:r>
    </w:p>
    <w:p w14:paraId="6C93A533" w14:textId="77777777" w:rsidR="00A432A0" w:rsidRDefault="00A432A0" w:rsidP="00A432A0">
      <w:pPr>
        <w:pStyle w:val="a5"/>
        <w:spacing w:afterLines="50" w:after="156"/>
        <w:jc w:val="both"/>
        <w:rPr>
          <w:rFonts w:eastAsia="宋体"/>
          <w:b/>
          <w:sz w:val="20"/>
          <w:szCs w:val="20"/>
          <w:lang w:eastAsia="zh-CN"/>
        </w:rPr>
      </w:pPr>
      <w:r w:rsidRPr="00F22D66">
        <w:rPr>
          <w:rFonts w:eastAsia="宋体"/>
          <w:b/>
          <w:sz w:val="20"/>
          <w:szCs w:val="20"/>
          <w:lang w:eastAsia="zh-CN"/>
        </w:rPr>
        <w:t>Proposal</w:t>
      </w:r>
      <w:r>
        <w:rPr>
          <w:rFonts w:eastAsia="宋体"/>
          <w:b/>
          <w:sz w:val="20"/>
          <w:szCs w:val="20"/>
          <w:lang w:eastAsia="zh-CN"/>
        </w:rPr>
        <w:t xml:space="preserve"> 8</w:t>
      </w:r>
      <w:r w:rsidRPr="00F22D66">
        <w:rPr>
          <w:rFonts w:eastAsia="宋体"/>
          <w:b/>
          <w:sz w:val="20"/>
          <w:szCs w:val="20"/>
          <w:lang w:eastAsia="zh-CN"/>
        </w:rPr>
        <w:t xml:space="preserve">: </w:t>
      </w:r>
      <w:r>
        <w:rPr>
          <w:rFonts w:eastAsia="宋体"/>
          <w:b/>
          <w:sz w:val="20"/>
          <w:szCs w:val="20"/>
          <w:lang w:eastAsia="zh-CN"/>
        </w:rPr>
        <w:t>It can be considered to let a UE autonomously select</w:t>
      </w:r>
      <w:r w:rsidRPr="00F22D66">
        <w:rPr>
          <w:rFonts w:eastAsia="宋体"/>
          <w:b/>
          <w:sz w:val="20"/>
          <w:szCs w:val="20"/>
          <w:lang w:eastAsia="zh-CN"/>
        </w:rPr>
        <w:t xml:space="preserve"> resources </w:t>
      </w:r>
      <w:r>
        <w:rPr>
          <w:rFonts w:eastAsia="宋体"/>
          <w:b/>
          <w:sz w:val="20"/>
          <w:szCs w:val="20"/>
          <w:lang w:eastAsia="zh-CN"/>
        </w:rPr>
        <w:t>to transmit</w:t>
      </w:r>
      <w:r w:rsidRPr="00F22D66">
        <w:rPr>
          <w:rFonts w:eastAsia="宋体"/>
          <w:b/>
          <w:sz w:val="20"/>
          <w:szCs w:val="20"/>
          <w:lang w:eastAsia="zh-CN"/>
        </w:rPr>
        <w:t xml:space="preserve"> </w:t>
      </w:r>
      <w:r>
        <w:rPr>
          <w:rFonts w:eastAsia="宋体"/>
          <w:b/>
          <w:sz w:val="20"/>
          <w:szCs w:val="20"/>
          <w:lang w:eastAsia="zh-CN"/>
        </w:rPr>
        <w:t>HARQ-ACK.</w:t>
      </w:r>
    </w:p>
    <w:p w14:paraId="5B2036E3" w14:textId="77777777" w:rsidR="00A432A0" w:rsidRDefault="00A432A0" w:rsidP="00A432A0">
      <w:pPr>
        <w:pStyle w:val="a5"/>
        <w:spacing w:afterLines="50" w:after="156"/>
        <w:jc w:val="both"/>
        <w:rPr>
          <w:rFonts w:eastAsia="宋体"/>
          <w:b/>
          <w:sz w:val="20"/>
          <w:szCs w:val="20"/>
          <w:lang w:eastAsia="zh-CN"/>
        </w:rPr>
      </w:pPr>
      <w:r>
        <w:rPr>
          <w:rFonts w:eastAsia="宋体"/>
          <w:b/>
          <w:sz w:val="20"/>
          <w:szCs w:val="20"/>
          <w:lang w:eastAsia="zh-CN"/>
        </w:rPr>
        <w:t>Proposal 9:</w:t>
      </w:r>
      <w:r w:rsidRPr="00CD07B9">
        <w:rPr>
          <w:rFonts w:eastAsia="宋体"/>
          <w:b/>
          <w:sz w:val="20"/>
          <w:szCs w:val="20"/>
          <w:lang w:eastAsia="zh-CN"/>
        </w:rPr>
        <w:t xml:space="preserve"> </w:t>
      </w:r>
      <w:r>
        <w:rPr>
          <w:rFonts w:eastAsia="宋体"/>
          <w:b/>
          <w:sz w:val="20"/>
          <w:szCs w:val="20"/>
          <w:lang w:eastAsia="zh-CN"/>
        </w:rPr>
        <w:t>It can be considered to support conveying s</w:t>
      </w:r>
      <w:r w:rsidRPr="00CD07B9">
        <w:rPr>
          <w:rFonts w:eastAsia="宋体"/>
          <w:b/>
          <w:sz w:val="20"/>
          <w:szCs w:val="20"/>
          <w:lang w:eastAsia="zh-CN"/>
        </w:rPr>
        <w:t xml:space="preserve">ource </w:t>
      </w:r>
      <w:r>
        <w:rPr>
          <w:rFonts w:eastAsia="宋体"/>
          <w:b/>
          <w:sz w:val="20"/>
          <w:szCs w:val="20"/>
          <w:lang w:eastAsia="zh-CN"/>
        </w:rPr>
        <w:t xml:space="preserve">ID </w:t>
      </w:r>
      <w:r w:rsidRPr="00CD07B9">
        <w:rPr>
          <w:rFonts w:eastAsia="宋体"/>
          <w:b/>
          <w:sz w:val="20"/>
          <w:szCs w:val="20"/>
          <w:lang w:eastAsia="zh-CN"/>
        </w:rPr>
        <w:t xml:space="preserve">and/or destination ID </w:t>
      </w:r>
      <w:r>
        <w:rPr>
          <w:rFonts w:eastAsia="宋体"/>
          <w:b/>
          <w:sz w:val="20"/>
          <w:szCs w:val="20"/>
          <w:lang w:eastAsia="zh-CN"/>
        </w:rPr>
        <w:t xml:space="preserve">in PSFCH. </w:t>
      </w:r>
    </w:p>
    <w:p w14:paraId="106EF4AA" w14:textId="77777777" w:rsidR="00A432A0" w:rsidRDefault="00A432A0" w:rsidP="00A432A0">
      <w:pPr>
        <w:pStyle w:val="a5"/>
        <w:spacing w:afterLines="50" w:after="156"/>
        <w:jc w:val="both"/>
        <w:rPr>
          <w:rFonts w:eastAsia="宋体"/>
          <w:b/>
          <w:sz w:val="20"/>
          <w:szCs w:val="20"/>
          <w:lang w:eastAsia="zh-CN"/>
        </w:rPr>
      </w:pPr>
      <w:r>
        <w:rPr>
          <w:rFonts w:eastAsia="宋体"/>
          <w:b/>
          <w:sz w:val="20"/>
          <w:szCs w:val="20"/>
          <w:lang w:eastAsia="zh-CN"/>
        </w:rPr>
        <w:t>Proposal 10:</w:t>
      </w:r>
      <w:r w:rsidRPr="00CD07B9">
        <w:rPr>
          <w:rFonts w:eastAsia="宋体"/>
          <w:b/>
          <w:sz w:val="20"/>
          <w:szCs w:val="20"/>
          <w:lang w:eastAsia="zh-CN"/>
        </w:rPr>
        <w:t xml:space="preserve"> </w:t>
      </w:r>
      <w:r>
        <w:rPr>
          <w:rFonts w:eastAsia="宋体"/>
          <w:b/>
          <w:sz w:val="20"/>
          <w:szCs w:val="20"/>
          <w:lang w:eastAsia="zh-CN"/>
        </w:rPr>
        <w:t>For power control, power allocation rules should be specified</w:t>
      </w:r>
      <w:r w:rsidRPr="00883F16">
        <w:rPr>
          <w:rFonts w:eastAsia="宋体"/>
          <w:b/>
          <w:sz w:val="20"/>
          <w:szCs w:val="20"/>
          <w:lang w:eastAsia="zh-CN"/>
        </w:rPr>
        <w:t xml:space="preserve"> </w:t>
      </w:r>
      <w:r>
        <w:rPr>
          <w:rFonts w:eastAsia="宋体"/>
          <w:b/>
          <w:sz w:val="20"/>
          <w:szCs w:val="20"/>
          <w:lang w:eastAsia="zh-CN"/>
        </w:rPr>
        <w:t xml:space="preserve">when </w:t>
      </w:r>
      <w:r w:rsidRPr="00CD07B9">
        <w:rPr>
          <w:rFonts w:eastAsia="宋体"/>
          <w:b/>
          <w:sz w:val="20"/>
          <w:szCs w:val="20"/>
          <w:lang w:eastAsia="zh-CN"/>
        </w:rPr>
        <w:t xml:space="preserve">a UE has </w:t>
      </w:r>
      <w:r>
        <w:rPr>
          <w:rFonts w:eastAsia="宋体"/>
          <w:b/>
          <w:sz w:val="20"/>
          <w:szCs w:val="20"/>
          <w:lang w:eastAsia="zh-CN"/>
        </w:rPr>
        <w:t xml:space="preserve">PSFCH and/or PSSCH </w:t>
      </w:r>
      <w:r w:rsidRPr="00CD07B9">
        <w:rPr>
          <w:rFonts w:eastAsia="宋体"/>
          <w:b/>
          <w:sz w:val="20"/>
          <w:szCs w:val="20"/>
          <w:lang w:eastAsia="zh-CN"/>
        </w:rPr>
        <w:t xml:space="preserve">transmissions towards </w:t>
      </w:r>
      <w:r>
        <w:rPr>
          <w:rFonts w:eastAsia="宋体"/>
          <w:b/>
          <w:sz w:val="20"/>
          <w:szCs w:val="20"/>
          <w:lang w:eastAsia="zh-CN"/>
        </w:rPr>
        <w:t>different</w:t>
      </w:r>
      <w:r w:rsidRPr="00CD07B9">
        <w:rPr>
          <w:rFonts w:eastAsia="宋体"/>
          <w:b/>
          <w:sz w:val="20"/>
          <w:szCs w:val="20"/>
          <w:lang w:eastAsia="zh-CN"/>
        </w:rPr>
        <w:t xml:space="preserve"> UEs</w:t>
      </w:r>
      <w:r>
        <w:rPr>
          <w:rFonts w:eastAsia="宋体"/>
          <w:b/>
          <w:sz w:val="20"/>
          <w:szCs w:val="20"/>
          <w:lang w:eastAsia="zh-CN"/>
        </w:rPr>
        <w:t xml:space="preserve"> within a slot.</w:t>
      </w:r>
    </w:p>
    <w:p w14:paraId="7F87C09B" w14:textId="77777777" w:rsidR="00A432A0" w:rsidRDefault="00A432A0" w:rsidP="00A432A0">
      <w:pPr>
        <w:pStyle w:val="a5"/>
        <w:spacing w:afterLines="50" w:after="156"/>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11</w:t>
      </w:r>
      <w:r>
        <w:rPr>
          <w:rFonts w:eastAsia="宋体" w:hint="eastAsia"/>
          <w:b/>
          <w:sz w:val="20"/>
          <w:szCs w:val="20"/>
          <w:lang w:eastAsia="zh-CN"/>
        </w:rPr>
        <w:t xml:space="preserve">: </w:t>
      </w:r>
      <w:r>
        <w:rPr>
          <w:rFonts w:eastAsia="宋体"/>
          <w:b/>
          <w:sz w:val="20"/>
          <w:szCs w:val="20"/>
          <w:lang w:eastAsia="zh-CN"/>
        </w:rPr>
        <w:t xml:space="preserve">It can be considered to introduce </w:t>
      </w:r>
      <w:r>
        <w:rPr>
          <w:rFonts w:eastAsia="宋体" w:hint="eastAsia"/>
          <w:b/>
          <w:sz w:val="20"/>
          <w:szCs w:val="20"/>
          <w:lang w:eastAsia="zh-CN"/>
        </w:rPr>
        <w:t>CBG-based</w:t>
      </w:r>
      <w:r>
        <w:rPr>
          <w:rFonts w:eastAsia="宋体"/>
          <w:b/>
          <w:sz w:val="20"/>
          <w:szCs w:val="20"/>
          <w:lang w:eastAsia="zh-CN"/>
        </w:rPr>
        <w:t xml:space="preserve"> (re)transmission and CBG-based HARQ-ACK.</w:t>
      </w:r>
    </w:p>
    <w:p w14:paraId="10853914" w14:textId="3186AD2A"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4"/>
    <w:p w14:paraId="62D16628" w14:textId="6B8DF524" w:rsidR="00284BD4" w:rsidRPr="00CC4884" w:rsidRDefault="00267F1D" w:rsidP="00284BD4">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 xml:space="preserve"> </w:t>
      </w:r>
      <w:r w:rsidR="00284BD4">
        <w:rPr>
          <w:rFonts w:eastAsia="宋体" w:hint="eastAsia"/>
          <w:sz w:val="20"/>
          <w:szCs w:val="20"/>
          <w:lang w:val="it-IT" w:eastAsia="zh-CN"/>
        </w:rPr>
        <w:t>[</w:t>
      </w:r>
      <w:r>
        <w:rPr>
          <w:rFonts w:eastAsia="宋体"/>
          <w:sz w:val="20"/>
          <w:szCs w:val="20"/>
          <w:lang w:val="it-IT" w:eastAsia="zh-CN"/>
        </w:rPr>
        <w:t>1</w:t>
      </w:r>
      <w:r w:rsidR="00284BD4">
        <w:rPr>
          <w:rFonts w:eastAsia="宋体" w:hint="eastAsia"/>
          <w:sz w:val="20"/>
          <w:szCs w:val="20"/>
          <w:lang w:val="it-IT" w:eastAsia="zh-CN"/>
        </w:rPr>
        <w:t>]</w:t>
      </w:r>
      <w:r w:rsidR="00284BD4">
        <w:rPr>
          <w:rFonts w:eastAsia="宋体"/>
          <w:sz w:val="20"/>
          <w:szCs w:val="20"/>
          <w:lang w:val="it-IT" w:eastAsia="zh-CN"/>
        </w:rPr>
        <w:t xml:space="preserve"> </w:t>
      </w:r>
      <w:r w:rsidR="00284BD4" w:rsidRPr="00CF6C34">
        <w:rPr>
          <w:rFonts w:eastAsia="宋体"/>
          <w:sz w:val="20"/>
          <w:szCs w:val="20"/>
          <w:lang w:val="it-IT" w:eastAsia="zh-CN"/>
        </w:rPr>
        <w:t>R1-</w:t>
      </w:r>
      <w:r w:rsidR="002C5798" w:rsidRPr="00CF6C34">
        <w:rPr>
          <w:rFonts w:eastAsia="宋体"/>
          <w:sz w:val="20"/>
          <w:szCs w:val="20"/>
          <w:lang w:val="it-IT" w:eastAsia="zh-CN"/>
        </w:rPr>
        <w:t>1</w:t>
      </w:r>
      <w:r w:rsidR="002C5798">
        <w:rPr>
          <w:rFonts w:eastAsia="宋体"/>
          <w:sz w:val="20"/>
          <w:szCs w:val="20"/>
          <w:lang w:val="it-IT" w:eastAsia="zh-CN"/>
        </w:rPr>
        <w:t>9</w:t>
      </w:r>
      <w:r w:rsidR="005D5DA4">
        <w:rPr>
          <w:rFonts w:eastAsia="宋体"/>
          <w:sz w:val="20"/>
          <w:szCs w:val="20"/>
          <w:lang w:val="it-IT" w:eastAsia="zh-CN"/>
        </w:rPr>
        <w:t>01943</w:t>
      </w:r>
      <w:r w:rsidR="00284BD4">
        <w:rPr>
          <w:rFonts w:eastAsia="宋体"/>
          <w:sz w:val="20"/>
          <w:szCs w:val="20"/>
          <w:lang w:val="it-IT" w:eastAsia="zh-CN"/>
        </w:rPr>
        <w:t>,</w:t>
      </w:r>
      <w:r w:rsidR="00284BD4" w:rsidRPr="00CF6C34">
        <w:rPr>
          <w:rFonts w:eastAsia="宋体"/>
          <w:sz w:val="20"/>
          <w:szCs w:val="20"/>
          <w:lang w:val="it-IT" w:eastAsia="zh-CN"/>
        </w:rPr>
        <w:t xml:space="preserve"> Discussion on sidelink physical layer structures</w:t>
      </w:r>
      <w:r w:rsidR="00284BD4">
        <w:rPr>
          <w:rFonts w:eastAsia="宋体"/>
          <w:sz w:val="20"/>
          <w:szCs w:val="20"/>
          <w:lang w:val="it-IT" w:eastAsia="zh-CN"/>
        </w:rPr>
        <w:t xml:space="preserve">, Fujitsu, RAN1 </w:t>
      </w:r>
      <w:r w:rsidR="002C5798">
        <w:rPr>
          <w:rFonts w:eastAsia="宋体"/>
          <w:sz w:val="20"/>
          <w:szCs w:val="20"/>
          <w:lang w:val="it-IT" w:eastAsia="zh-CN"/>
        </w:rPr>
        <w:t>#96</w:t>
      </w:r>
      <w:r w:rsidR="00284BD4">
        <w:rPr>
          <w:rFonts w:eastAsia="宋体"/>
          <w:sz w:val="20"/>
          <w:szCs w:val="20"/>
          <w:lang w:val="it-IT" w:eastAsia="zh-CN"/>
        </w:rPr>
        <w:t>.</w:t>
      </w:r>
    </w:p>
    <w:p w14:paraId="19621522" w14:textId="77777777" w:rsidR="00284BD4" w:rsidRPr="00284BD4" w:rsidRDefault="00284BD4" w:rsidP="00D02240">
      <w:pPr>
        <w:pStyle w:val="a5"/>
        <w:suppressAutoHyphens/>
        <w:spacing w:afterLines="50" w:after="156"/>
        <w:jc w:val="both"/>
        <w:rPr>
          <w:rFonts w:eastAsia="宋体"/>
          <w:sz w:val="20"/>
          <w:szCs w:val="20"/>
          <w:lang w:val="it-IT" w:eastAsia="zh-CN"/>
        </w:rPr>
      </w:pPr>
    </w:p>
    <w:sectPr w:rsidR="00284BD4" w:rsidRPr="00284BD4"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64DEE" w14:textId="77777777" w:rsidR="00324B65" w:rsidRDefault="00324B65">
      <w:r>
        <w:separator/>
      </w:r>
    </w:p>
  </w:endnote>
  <w:endnote w:type="continuationSeparator" w:id="0">
    <w:p w14:paraId="54C8D962" w14:textId="77777777" w:rsidR="00324B65" w:rsidRDefault="0032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Content>
      <w:p w14:paraId="4488E430" w14:textId="6883F4E8" w:rsidR="00F94597" w:rsidRDefault="00F94597">
        <w:pPr>
          <w:pStyle w:val="ad"/>
          <w:jc w:val="center"/>
        </w:pPr>
        <w:r>
          <w:fldChar w:fldCharType="begin"/>
        </w:r>
        <w:r>
          <w:instrText>PAGE   \* MERGEFORMAT</w:instrText>
        </w:r>
        <w:r>
          <w:fldChar w:fldCharType="separate"/>
        </w:r>
        <w:r w:rsidRPr="00F94597">
          <w:rPr>
            <w:noProof/>
            <w:lang w:val="zh-CN" w:eastAsia="zh-CN"/>
          </w:rPr>
          <w:t>8</w:t>
        </w:r>
        <w:r>
          <w:fldChar w:fldCharType="end"/>
        </w:r>
      </w:p>
    </w:sdtContent>
  </w:sdt>
  <w:p w14:paraId="7C8A2E4F" w14:textId="0CC214AE" w:rsidR="00113C7E" w:rsidRPr="00F94597" w:rsidRDefault="00113C7E" w:rsidP="00F945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919A9" w14:textId="77777777" w:rsidR="00324B65" w:rsidRDefault="00324B65">
      <w:r>
        <w:separator/>
      </w:r>
    </w:p>
  </w:footnote>
  <w:footnote w:type="continuationSeparator" w:id="0">
    <w:p w14:paraId="08687DC7" w14:textId="77777777" w:rsidR="00324B65" w:rsidRDefault="00324B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9252B0"/>
    <w:multiLevelType w:val="hybridMultilevel"/>
    <w:tmpl w:val="F184170E"/>
    <w:lvl w:ilvl="0" w:tplc="04090001">
      <w:start w:val="1"/>
      <w:numFmt w:val="bullet"/>
      <w:lvlText w:val=""/>
      <w:lvlJc w:val="left"/>
      <w:pPr>
        <w:ind w:left="1080" w:hanging="360"/>
      </w:pPr>
      <w:rPr>
        <w:rFonts w:ascii="等线" w:hAnsi="等线" w:hint="default"/>
      </w:rPr>
    </w:lvl>
    <w:lvl w:ilvl="1" w:tplc="04090003">
      <w:start w:val="1"/>
      <w:numFmt w:val="bullet"/>
      <w:lvlText w:val="o"/>
      <w:lvlJc w:val="left"/>
      <w:pPr>
        <w:ind w:left="1800" w:hanging="360"/>
      </w:pPr>
      <w:rPr>
        <w:rFonts w:ascii="PMingLiU" w:hAnsi="PMingLiU" w:cs="PMingLiU" w:hint="default"/>
      </w:rPr>
    </w:lvl>
    <w:lvl w:ilvl="2" w:tplc="04090005">
      <w:start w:val="1"/>
      <w:numFmt w:val="bullet"/>
      <w:lvlText w:val=""/>
      <w:lvlJc w:val="left"/>
      <w:pPr>
        <w:ind w:left="2520" w:hanging="360"/>
      </w:pPr>
      <w:rPr>
        <w:rFonts w:ascii="Helvetica" w:hAnsi="Helvetica" w:hint="default"/>
      </w:rPr>
    </w:lvl>
    <w:lvl w:ilvl="3" w:tplc="04090001" w:tentative="1">
      <w:start w:val="1"/>
      <w:numFmt w:val="bullet"/>
      <w:lvlText w:val=""/>
      <w:lvlJc w:val="left"/>
      <w:pPr>
        <w:ind w:left="3240" w:hanging="360"/>
      </w:pPr>
      <w:rPr>
        <w:rFonts w:ascii="等线" w:hAnsi="等线" w:hint="default"/>
      </w:rPr>
    </w:lvl>
    <w:lvl w:ilvl="4" w:tplc="04090003" w:tentative="1">
      <w:start w:val="1"/>
      <w:numFmt w:val="bullet"/>
      <w:lvlText w:val="o"/>
      <w:lvlJc w:val="left"/>
      <w:pPr>
        <w:ind w:left="3960" w:hanging="360"/>
      </w:pPr>
      <w:rPr>
        <w:rFonts w:ascii="PMingLiU" w:hAnsi="PMingLiU" w:cs="PMingLiU" w:hint="default"/>
      </w:rPr>
    </w:lvl>
    <w:lvl w:ilvl="5" w:tplc="04090005" w:tentative="1">
      <w:start w:val="1"/>
      <w:numFmt w:val="bullet"/>
      <w:lvlText w:val=""/>
      <w:lvlJc w:val="left"/>
      <w:pPr>
        <w:ind w:left="4680" w:hanging="360"/>
      </w:pPr>
      <w:rPr>
        <w:rFonts w:ascii="Helvetica" w:hAnsi="Helvetica" w:hint="default"/>
      </w:rPr>
    </w:lvl>
    <w:lvl w:ilvl="6" w:tplc="04090001" w:tentative="1">
      <w:start w:val="1"/>
      <w:numFmt w:val="bullet"/>
      <w:lvlText w:val=""/>
      <w:lvlJc w:val="left"/>
      <w:pPr>
        <w:ind w:left="5400" w:hanging="360"/>
      </w:pPr>
      <w:rPr>
        <w:rFonts w:ascii="等线" w:hAnsi="等线" w:hint="default"/>
      </w:rPr>
    </w:lvl>
    <w:lvl w:ilvl="7" w:tplc="04090003" w:tentative="1">
      <w:start w:val="1"/>
      <w:numFmt w:val="bullet"/>
      <w:lvlText w:val="o"/>
      <w:lvlJc w:val="left"/>
      <w:pPr>
        <w:ind w:left="6120" w:hanging="360"/>
      </w:pPr>
      <w:rPr>
        <w:rFonts w:ascii="PMingLiU" w:hAnsi="PMingLiU" w:cs="PMingLiU" w:hint="default"/>
      </w:rPr>
    </w:lvl>
    <w:lvl w:ilvl="8" w:tplc="04090005" w:tentative="1">
      <w:start w:val="1"/>
      <w:numFmt w:val="bullet"/>
      <w:lvlText w:val=""/>
      <w:lvlJc w:val="left"/>
      <w:pPr>
        <w:ind w:left="6840" w:hanging="360"/>
      </w:pPr>
      <w:rPr>
        <w:rFonts w:ascii="Helvetica" w:hAnsi="Helvetica"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AB30720"/>
    <w:multiLevelType w:val="hybridMultilevel"/>
    <w:tmpl w:val="02082FE8"/>
    <w:lvl w:ilvl="0" w:tplc="B9FA5E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E35F49"/>
    <w:multiLevelType w:val="hybridMultilevel"/>
    <w:tmpl w:val="5D46E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32"/>
  </w:num>
  <w:num w:numId="4">
    <w:abstractNumId w:val="19"/>
  </w:num>
  <w:num w:numId="5">
    <w:abstractNumId w:val="39"/>
  </w:num>
  <w:num w:numId="6">
    <w:abstractNumId w:val="11"/>
  </w:num>
  <w:num w:numId="7">
    <w:abstractNumId w:val="5"/>
  </w:num>
  <w:num w:numId="8">
    <w:abstractNumId w:val="9"/>
  </w:num>
  <w:num w:numId="9">
    <w:abstractNumId w:val="26"/>
  </w:num>
  <w:num w:numId="10">
    <w:abstractNumId w:val="17"/>
  </w:num>
  <w:num w:numId="11">
    <w:abstractNumId w:val="4"/>
  </w:num>
  <w:num w:numId="12">
    <w:abstractNumId w:val="14"/>
  </w:num>
  <w:num w:numId="13">
    <w:abstractNumId w:val="21"/>
  </w:num>
  <w:num w:numId="14">
    <w:abstractNumId w:val="30"/>
  </w:num>
  <w:num w:numId="15">
    <w:abstractNumId w:val="22"/>
  </w:num>
  <w:num w:numId="16">
    <w:abstractNumId w:val="16"/>
  </w:num>
  <w:num w:numId="17">
    <w:abstractNumId w:val="23"/>
  </w:num>
  <w:num w:numId="18">
    <w:abstractNumId w:val="10"/>
  </w:num>
  <w:num w:numId="19">
    <w:abstractNumId w:val="33"/>
  </w:num>
  <w:num w:numId="20">
    <w:abstractNumId w:val="15"/>
  </w:num>
  <w:num w:numId="21">
    <w:abstractNumId w:val="12"/>
  </w:num>
  <w:num w:numId="22">
    <w:abstractNumId w:val="25"/>
  </w:num>
  <w:num w:numId="23">
    <w:abstractNumId w:val="40"/>
  </w:num>
  <w:num w:numId="24">
    <w:abstractNumId w:val="35"/>
  </w:num>
  <w:num w:numId="25">
    <w:abstractNumId w:val="24"/>
  </w:num>
  <w:num w:numId="26">
    <w:abstractNumId w:val="36"/>
  </w:num>
  <w:num w:numId="27">
    <w:abstractNumId w:val="2"/>
  </w:num>
  <w:num w:numId="28">
    <w:abstractNumId w:val="7"/>
  </w:num>
  <w:num w:numId="29">
    <w:abstractNumId w:val="34"/>
  </w:num>
  <w:num w:numId="30">
    <w:abstractNumId w:val="8"/>
  </w:num>
  <w:num w:numId="31">
    <w:abstractNumId w:val="27"/>
  </w:num>
  <w:num w:numId="32">
    <w:abstractNumId w:val="31"/>
  </w:num>
  <w:num w:numId="33">
    <w:abstractNumId w:val="18"/>
  </w:num>
  <w:num w:numId="34">
    <w:abstractNumId w:val="20"/>
  </w:num>
  <w:num w:numId="35">
    <w:abstractNumId w:val="3"/>
  </w:num>
  <w:num w:numId="36">
    <w:abstractNumId w:val="28"/>
  </w:num>
  <w:num w:numId="37">
    <w:abstractNumId w:val="28"/>
  </w:num>
  <w:num w:numId="38">
    <w:abstractNumId w:val="6"/>
  </w:num>
  <w:num w:numId="39">
    <w:abstractNumId w:val="13"/>
  </w:num>
  <w:num w:numId="40">
    <w:abstractNumId w:val="1"/>
  </w:num>
  <w:num w:numId="41">
    <w:abstractNumId w:val="41"/>
  </w:num>
  <w:num w:numId="42">
    <w:abstractNumId w:val="37"/>
  </w:num>
  <w:num w:numId="43">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1D6"/>
    <w:rsid w:val="000E66DA"/>
    <w:rsid w:val="000E6F93"/>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916"/>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1"/>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2785</Words>
  <Characters>15880</Characters>
  <Application>Microsoft Office Word</Application>
  <DocSecurity>0</DocSecurity>
  <Lines>132</Lines>
  <Paragraphs>37</Paragraphs>
  <ScaleCrop>false</ScaleCrop>
  <Company/>
  <LinksUpToDate>false</LinksUpToDate>
  <CharactersWithSpaces>18628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2019-02-15T07:29:00Z</dcterms:created>
  <dcterms:modified xsi:type="dcterms:W3CDTF">2019-02-15T07:32:00Z</dcterms:modified>
</cp:coreProperties>
</file>